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79" w:type="pct"/>
        <w:jc w:val="center"/>
        <w:tblLook w:val="04A0" w:firstRow="1" w:lastRow="0" w:firstColumn="1" w:lastColumn="0" w:noHBand="0" w:noVBand="1"/>
      </w:tblPr>
      <w:tblGrid>
        <w:gridCol w:w="3429"/>
        <w:gridCol w:w="5863"/>
      </w:tblGrid>
      <w:tr w:rsidR="00BD7EE8" w:rsidRPr="000D7DF1" w:rsidTr="003C21ED">
        <w:trPr>
          <w:trHeight w:val="993"/>
          <w:jc w:val="center"/>
        </w:trPr>
        <w:tc>
          <w:tcPr>
            <w:tcW w:w="1845" w:type="pct"/>
            <w:shd w:val="clear" w:color="auto" w:fill="auto"/>
          </w:tcPr>
          <w:p w:rsidR="00BD7EE8" w:rsidRPr="000D7DF1" w:rsidRDefault="00BD7EE8" w:rsidP="00BD7EE8">
            <w:pPr>
              <w:keepNext/>
              <w:tabs>
                <w:tab w:val="left" w:pos="462"/>
              </w:tabs>
              <w:spacing w:after="0" w:line="240" w:lineRule="auto"/>
              <w:jc w:val="center"/>
              <w:outlineLvl w:val="0"/>
              <w:rPr>
                <w:rFonts w:ascii="Times New Roman" w:eastAsia="Calibri" w:hAnsi="Times New Roman"/>
                <w:b/>
                <w:sz w:val="26"/>
                <w:szCs w:val="26"/>
              </w:rPr>
            </w:pPr>
            <w:r w:rsidRPr="000D7DF1">
              <w:rPr>
                <w:rFonts w:ascii="Times New Roman" w:eastAsia="Calibri" w:hAnsi="Times New Roman"/>
                <w:b/>
                <w:sz w:val="26"/>
                <w:szCs w:val="26"/>
              </w:rPr>
              <w:t>HỘI ĐỒNG NHÂN DÂN</w:t>
            </w:r>
          </w:p>
          <w:p w:rsidR="00BD7EE8" w:rsidRPr="000D7DF1" w:rsidRDefault="00BD7EE8" w:rsidP="00BD7EE8">
            <w:pPr>
              <w:keepNext/>
              <w:spacing w:after="0" w:line="240" w:lineRule="auto"/>
              <w:jc w:val="center"/>
              <w:outlineLvl w:val="0"/>
              <w:rPr>
                <w:rFonts w:ascii="Times New Roman" w:eastAsia="Calibri" w:hAnsi="Times New Roman"/>
                <w:b/>
                <w:sz w:val="26"/>
                <w:szCs w:val="26"/>
              </w:rPr>
            </w:pPr>
            <w:r w:rsidRPr="000D7DF1">
              <w:rPr>
                <w:rFonts w:ascii="Times New Roman" w:eastAsia="Calibri" w:hAnsi="Times New Roman"/>
                <w:b/>
                <w:noProof/>
                <w:sz w:val="26"/>
              </w:rPr>
              <mc:AlternateContent>
                <mc:Choice Requires="wps">
                  <w:drawing>
                    <wp:anchor distT="4294967295" distB="4294967295" distL="114300" distR="114300" simplePos="0" relativeHeight="251661312" behindDoc="0" locked="0" layoutInCell="1" allowOverlap="1" wp14:anchorId="465EA6E8" wp14:editId="3835F483">
                      <wp:simplePos x="0" y="0"/>
                      <wp:positionH relativeFrom="column">
                        <wp:posOffset>504190</wp:posOffset>
                      </wp:positionH>
                      <wp:positionV relativeFrom="paragraph">
                        <wp:posOffset>186690</wp:posOffset>
                      </wp:positionV>
                      <wp:extent cx="932180" cy="0"/>
                      <wp:effectExtent l="0" t="0" r="2032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2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B68BF"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pt,14.7pt" to="113.1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JHZGw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"/>
                  </w:pict>
                </mc:Fallback>
              </mc:AlternateContent>
            </w:r>
            <w:r w:rsidRPr="000D7DF1">
              <w:rPr>
                <w:rFonts w:ascii="Times New Roman" w:eastAsia="Calibri" w:hAnsi="Times New Roman"/>
                <w:b/>
                <w:sz w:val="26"/>
              </w:rPr>
              <w:t>TỈNH HÀ NAM</w:t>
            </w:r>
          </w:p>
        </w:tc>
        <w:tc>
          <w:tcPr>
            <w:tcW w:w="3155" w:type="pct"/>
            <w:shd w:val="clear" w:color="auto" w:fill="auto"/>
          </w:tcPr>
          <w:p w:rsidR="00BD7EE8" w:rsidRPr="000D7DF1" w:rsidRDefault="00BD7EE8" w:rsidP="00BD7EE8">
            <w:pPr>
              <w:keepNext/>
              <w:spacing w:after="0" w:line="240" w:lineRule="auto"/>
              <w:jc w:val="center"/>
              <w:outlineLvl w:val="0"/>
              <w:rPr>
                <w:rFonts w:ascii="Times New Roman" w:eastAsia="Calibri" w:hAnsi="Times New Roman"/>
                <w:b/>
                <w:sz w:val="26"/>
                <w:szCs w:val="26"/>
              </w:rPr>
            </w:pPr>
            <w:r w:rsidRPr="000D7DF1">
              <w:rPr>
                <w:rFonts w:ascii="Times New Roman" w:eastAsia="Calibri" w:hAnsi="Times New Roman"/>
                <w:b/>
                <w:sz w:val="26"/>
                <w:szCs w:val="26"/>
              </w:rPr>
              <w:t>CỘNG HOÀ XÃ HỘI CHỦ NGHĨA VIỆT NAM</w:t>
            </w:r>
          </w:p>
          <w:p w:rsidR="00BD7EE8" w:rsidRPr="000D7DF1" w:rsidRDefault="00BD7EE8" w:rsidP="00BD7EE8">
            <w:pPr>
              <w:spacing w:after="0" w:line="240" w:lineRule="auto"/>
              <w:jc w:val="center"/>
              <w:rPr>
                <w:rFonts w:ascii="Times New Roman" w:eastAsia="Calibri" w:hAnsi="Times New Roman"/>
                <w:b/>
                <w:sz w:val="28"/>
                <w:lang w:val="vi-VN"/>
              </w:rPr>
            </w:pPr>
            <w:r w:rsidRPr="000D7DF1">
              <w:rPr>
                <w:rFonts w:ascii="Times New Roman" w:eastAsia="Arial" w:hAnsi="Times New Roman"/>
                <w:noProof/>
                <w:sz w:val="28"/>
              </w:rPr>
              <mc:AlternateContent>
                <mc:Choice Requires="wps">
                  <w:drawing>
                    <wp:anchor distT="4294967295" distB="4294967295" distL="114300" distR="114300" simplePos="0" relativeHeight="251660288" behindDoc="0" locked="0" layoutInCell="1" allowOverlap="1" wp14:anchorId="08F22474" wp14:editId="4C6D27F8">
                      <wp:simplePos x="0" y="0"/>
                      <wp:positionH relativeFrom="column">
                        <wp:posOffset>650875</wp:posOffset>
                      </wp:positionH>
                      <wp:positionV relativeFrom="paragraph">
                        <wp:posOffset>210184</wp:posOffset>
                      </wp:positionV>
                      <wp:extent cx="2211705" cy="0"/>
                      <wp:effectExtent l="0" t="0" r="3619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1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728E8"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25pt,16.55pt" to="225.4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2LN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"/>
                  </w:pict>
                </mc:Fallback>
              </mc:AlternateContent>
            </w:r>
            <w:r w:rsidRPr="000D7DF1">
              <w:rPr>
                <w:rFonts w:ascii="Times New Roman" w:eastAsia="Calibri" w:hAnsi="Times New Roman"/>
                <w:b/>
                <w:sz w:val="28"/>
                <w:lang w:val="vi-VN"/>
              </w:rPr>
              <w:t>Độc lập - Tự do - Hạnh phúc</w:t>
            </w:r>
          </w:p>
        </w:tc>
      </w:tr>
      <w:tr w:rsidR="00BD7EE8" w:rsidRPr="000D7DF1" w:rsidTr="003C21ED">
        <w:trPr>
          <w:trHeight w:val="380"/>
          <w:jc w:val="center"/>
        </w:trPr>
        <w:tc>
          <w:tcPr>
            <w:tcW w:w="1845" w:type="pct"/>
            <w:shd w:val="clear" w:color="auto" w:fill="auto"/>
          </w:tcPr>
          <w:p w:rsidR="00BD7EE8" w:rsidRPr="000D7DF1" w:rsidRDefault="00BD7EE8" w:rsidP="00E910CC">
            <w:pPr>
              <w:keepNext/>
              <w:spacing w:after="0" w:line="240" w:lineRule="auto"/>
              <w:jc w:val="center"/>
              <w:outlineLvl w:val="0"/>
              <w:rPr>
                <w:rFonts w:ascii="Times New Roman" w:eastAsia="Calibri" w:hAnsi="Times New Roman"/>
                <w:sz w:val="28"/>
                <w:szCs w:val="28"/>
              </w:rPr>
            </w:pPr>
            <w:r w:rsidRPr="000D7DF1">
              <w:rPr>
                <w:rFonts w:ascii="Times New Roman" w:hAnsi="Times New Roman"/>
                <w:b/>
                <w:noProof/>
                <w:sz w:val="28"/>
                <w:szCs w:val="28"/>
              </w:rPr>
              <mc:AlternateContent>
                <mc:Choice Requires="wps">
                  <w:drawing>
                    <wp:anchor distT="0" distB="0" distL="114300" distR="114300" simplePos="0" relativeHeight="251662336" behindDoc="0" locked="0" layoutInCell="1" allowOverlap="1" wp14:anchorId="12A326EB" wp14:editId="1818C656">
                      <wp:simplePos x="0" y="0"/>
                      <wp:positionH relativeFrom="column">
                        <wp:posOffset>525145</wp:posOffset>
                      </wp:positionH>
                      <wp:positionV relativeFrom="paragraph">
                        <wp:posOffset>252730</wp:posOffset>
                      </wp:positionV>
                      <wp:extent cx="1000125" cy="300355"/>
                      <wp:effectExtent l="0" t="0" r="28575" b="234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300355"/>
                              </a:xfrm>
                              <a:prstGeom prst="rect">
                                <a:avLst/>
                              </a:prstGeom>
                              <a:solidFill>
                                <a:srgbClr val="FFFFFF"/>
                              </a:solidFill>
                              <a:ln w="9525">
                                <a:solidFill>
                                  <a:srgbClr val="000000"/>
                                </a:solidFill>
                                <a:miter lim="800000"/>
                                <a:headEnd/>
                                <a:tailEnd/>
                              </a:ln>
                            </wps:spPr>
                            <wps:txbx>
                              <w:txbxContent>
                                <w:p w:rsidR="003C21ED" w:rsidRPr="00F44FE9" w:rsidRDefault="003C21ED" w:rsidP="00BD7EE8">
                                  <w:pPr>
                                    <w:jc w:val="center"/>
                                    <w:rPr>
                                      <w:b/>
                                      <w:sz w:val="26"/>
                                      <w:szCs w:val="26"/>
                                    </w:rPr>
                                  </w:pPr>
                                  <w:r w:rsidRPr="00D556B6">
                                    <w:rPr>
                                      <w:rFonts w:ascii="Times New Roman" w:hAnsi="Times New Roman" w:cs="Times New Roman"/>
                                      <w:b/>
                                      <w:sz w:val="26"/>
                                      <w:szCs w:val="26"/>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A326EB" id="_x0000_t202" coordsize="21600,21600" o:spt="202" path="m,l,21600r21600,l21600,xe">
                      <v:stroke joinstyle="miter"/>
                      <v:path gradientshapeok="t" o:connecttype="rect"/>
                    </v:shapetype>
                    <v:shape id="Text Box 2" o:spid="_x0000_s1026" type="#_x0000_t202" style="position:absolute;left:0;text-align:left;margin-left:41.35pt;margin-top:19.9pt;width:78.75pt;height:2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">
                      <v:textbox>
                        <w:txbxContent>
                          <w:p w:rsidR="003C21ED" w:rsidRPr="00F44FE9" w:rsidRDefault="003C21ED" w:rsidP="00BD7EE8">
                            <w:pPr>
                              <w:jc w:val="center"/>
                              <w:rPr>
                                <w:b/>
                                <w:sz w:val="26"/>
                                <w:szCs w:val="26"/>
                              </w:rPr>
                            </w:pPr>
                            <w:r w:rsidRPr="00D556B6">
                              <w:rPr>
                                <w:rFonts w:ascii="Times New Roman" w:hAnsi="Times New Roman" w:cs="Times New Roman"/>
                                <w:b/>
                                <w:sz w:val="26"/>
                                <w:szCs w:val="26"/>
                              </w:rPr>
                              <w:t>DỰ THẢO</w:t>
                            </w:r>
                          </w:p>
                        </w:txbxContent>
                      </v:textbox>
                    </v:shape>
                  </w:pict>
                </mc:Fallback>
              </mc:AlternateContent>
            </w:r>
            <w:r w:rsidRPr="000D7DF1">
              <w:rPr>
                <w:rFonts w:ascii="Times New Roman" w:eastAsia="Calibri" w:hAnsi="Times New Roman"/>
                <w:sz w:val="28"/>
                <w:szCs w:val="28"/>
              </w:rPr>
              <w:t>Số</w:t>
            </w:r>
            <w:r w:rsidR="00E910CC" w:rsidRPr="000D7DF1">
              <w:rPr>
                <w:rFonts w:ascii="Times New Roman" w:eastAsia="Calibri" w:hAnsi="Times New Roman"/>
                <w:sz w:val="28"/>
                <w:szCs w:val="28"/>
              </w:rPr>
              <w:t xml:space="preserve">:      </w:t>
            </w:r>
            <w:r w:rsidR="008342CC" w:rsidRPr="000D7DF1">
              <w:rPr>
                <w:rFonts w:ascii="Times New Roman" w:eastAsia="Calibri" w:hAnsi="Times New Roman"/>
                <w:sz w:val="28"/>
                <w:szCs w:val="28"/>
              </w:rPr>
              <w:t xml:space="preserve"> </w:t>
            </w:r>
            <w:r w:rsidR="00E910CC" w:rsidRPr="000D7DF1">
              <w:rPr>
                <w:rFonts w:ascii="Times New Roman" w:eastAsia="Calibri" w:hAnsi="Times New Roman"/>
                <w:sz w:val="28"/>
                <w:szCs w:val="28"/>
              </w:rPr>
              <w:t xml:space="preserve"> </w:t>
            </w:r>
            <w:r w:rsidRPr="000D7DF1">
              <w:rPr>
                <w:rFonts w:ascii="Times New Roman" w:eastAsia="Calibri" w:hAnsi="Times New Roman"/>
                <w:sz w:val="28"/>
                <w:szCs w:val="28"/>
              </w:rPr>
              <w:t>/NQ-HĐND</w:t>
            </w:r>
          </w:p>
        </w:tc>
        <w:tc>
          <w:tcPr>
            <w:tcW w:w="3155" w:type="pct"/>
            <w:shd w:val="clear" w:color="auto" w:fill="auto"/>
          </w:tcPr>
          <w:p w:rsidR="00BD7EE8" w:rsidRPr="000D7DF1" w:rsidRDefault="00BD7EE8" w:rsidP="00E910CC">
            <w:pPr>
              <w:keepNext/>
              <w:spacing w:after="0" w:line="240" w:lineRule="auto"/>
              <w:jc w:val="center"/>
              <w:outlineLvl w:val="0"/>
              <w:rPr>
                <w:rFonts w:ascii="Times New Roman" w:eastAsia="Calibri" w:hAnsi="Times New Roman"/>
                <w:sz w:val="28"/>
                <w:szCs w:val="28"/>
              </w:rPr>
            </w:pPr>
            <w:r w:rsidRPr="000D7DF1">
              <w:rPr>
                <w:rFonts w:ascii="Times New Roman" w:eastAsia="Calibri" w:hAnsi="Times New Roman"/>
                <w:i/>
                <w:sz w:val="28"/>
                <w:szCs w:val="28"/>
              </w:rPr>
              <w:t>Hà Nam, ngày     tháng    năm 202</w:t>
            </w:r>
            <w:r w:rsidR="00E910CC" w:rsidRPr="000D7DF1">
              <w:rPr>
                <w:rFonts w:ascii="Times New Roman" w:eastAsia="Calibri" w:hAnsi="Times New Roman"/>
                <w:i/>
                <w:sz w:val="28"/>
                <w:szCs w:val="28"/>
              </w:rPr>
              <w:t>4</w:t>
            </w:r>
          </w:p>
        </w:tc>
      </w:tr>
    </w:tbl>
    <w:p w:rsidR="00BD7EE8" w:rsidRPr="000D7DF1" w:rsidRDefault="00BD7EE8" w:rsidP="00BD7EE8">
      <w:pPr>
        <w:jc w:val="center"/>
        <w:rPr>
          <w:rFonts w:ascii="Times New Roman" w:hAnsi="Times New Roman"/>
          <w:b/>
          <w:sz w:val="40"/>
          <w:szCs w:val="28"/>
          <w:lang w:eastAsia="vi-VN"/>
        </w:rPr>
      </w:pPr>
    </w:p>
    <w:p w:rsidR="00BD7EE8" w:rsidRPr="000D7DF1" w:rsidRDefault="00BD7EE8" w:rsidP="00BD7EE8">
      <w:pPr>
        <w:spacing w:after="0" w:line="240" w:lineRule="auto"/>
        <w:jc w:val="center"/>
        <w:rPr>
          <w:rFonts w:ascii="Times New Roman" w:hAnsi="Times New Roman"/>
          <w:b/>
          <w:sz w:val="28"/>
          <w:szCs w:val="28"/>
          <w:lang w:eastAsia="vi-VN"/>
        </w:rPr>
      </w:pPr>
      <w:r w:rsidRPr="000D7DF1">
        <w:rPr>
          <w:rFonts w:ascii="Times New Roman" w:hAnsi="Times New Roman"/>
          <w:b/>
          <w:sz w:val="28"/>
          <w:szCs w:val="28"/>
          <w:lang w:eastAsia="vi-VN"/>
        </w:rPr>
        <w:t>NGHỊ QUYẾT</w:t>
      </w:r>
    </w:p>
    <w:p w:rsidR="00D363B2" w:rsidRPr="000D7DF1" w:rsidRDefault="00D363B2" w:rsidP="0048056B">
      <w:pPr>
        <w:spacing w:after="0" w:line="240" w:lineRule="auto"/>
        <w:jc w:val="center"/>
        <w:rPr>
          <w:rFonts w:ascii="Times New Roman Bold" w:hAnsi="Times New Roman Bold" w:cs="Times New Roman"/>
          <w:b/>
          <w:spacing w:val="-8"/>
          <w:sz w:val="28"/>
          <w:szCs w:val="28"/>
          <w:lang w:val="nl-NL"/>
        </w:rPr>
      </w:pPr>
      <w:r w:rsidRPr="000D7DF1">
        <w:rPr>
          <w:rFonts w:ascii="Times New Roman Bold" w:hAnsi="Times New Roman Bold" w:cs="Times New Roman"/>
          <w:b/>
          <w:spacing w:val="-8"/>
          <w:sz w:val="28"/>
          <w:szCs w:val="28"/>
          <w:lang w:val="nl-NL"/>
        </w:rPr>
        <w:t xml:space="preserve">Thông qua mức tỷ lệ (%) để tính đơn giá thuê đất, mức tỷ lệ (%) thu </w:t>
      </w:r>
    </w:p>
    <w:p w:rsidR="00D363B2" w:rsidRPr="000D7DF1" w:rsidRDefault="00D363B2" w:rsidP="0048056B">
      <w:pPr>
        <w:spacing w:after="0" w:line="240" w:lineRule="auto"/>
        <w:jc w:val="center"/>
        <w:rPr>
          <w:rFonts w:ascii="Times New Roman Bold" w:hAnsi="Times New Roman Bold" w:cs="Times New Roman"/>
          <w:b/>
          <w:spacing w:val="-8"/>
          <w:sz w:val="28"/>
          <w:szCs w:val="28"/>
          <w:lang w:val="nl-NL"/>
        </w:rPr>
      </w:pPr>
      <w:r w:rsidRPr="000D7DF1">
        <w:rPr>
          <w:rFonts w:ascii="Times New Roman Bold" w:hAnsi="Times New Roman Bold" w:cs="Times New Roman"/>
          <w:b/>
          <w:spacing w:val="-8"/>
          <w:sz w:val="28"/>
          <w:szCs w:val="28"/>
          <w:lang w:val="nl-NL"/>
        </w:rPr>
        <w:t xml:space="preserve">đối với đất xây dựng công trình ngầm, mức tỷ lệ (%) thu đối với </w:t>
      </w:r>
    </w:p>
    <w:p w:rsidR="00BD7EE8" w:rsidRPr="000D7DF1" w:rsidRDefault="00D363B2" w:rsidP="0048056B">
      <w:pPr>
        <w:spacing w:after="0" w:line="240" w:lineRule="auto"/>
        <w:jc w:val="center"/>
        <w:rPr>
          <w:rFonts w:ascii="Times New Roman Bold" w:hAnsi="Times New Roman Bold" w:cs="Times New Roman"/>
          <w:b/>
          <w:spacing w:val="-8"/>
          <w:sz w:val="28"/>
          <w:szCs w:val="28"/>
          <w:lang w:val="nl-NL"/>
        </w:rPr>
      </w:pPr>
      <w:r w:rsidRPr="000D7DF1">
        <w:rPr>
          <w:rFonts w:ascii="Times New Roman Bold" w:hAnsi="Times New Roman Bold" w:cs="Times New Roman"/>
          <w:b/>
          <w:spacing w:val="-8"/>
          <w:sz w:val="28"/>
          <w:szCs w:val="28"/>
          <w:lang w:val="nl-NL"/>
        </w:rPr>
        <w:t>đất có mặt nước trên địa bàn tỉnh Hà Nam</w:t>
      </w:r>
    </w:p>
    <w:p w:rsidR="00E910CC" w:rsidRPr="000D7DF1" w:rsidRDefault="0051777A" w:rsidP="00BD7EE8">
      <w:pPr>
        <w:spacing w:after="0" w:line="240" w:lineRule="auto"/>
        <w:jc w:val="center"/>
        <w:rPr>
          <w:rFonts w:ascii="Times New Roman" w:eastAsia="Times New Roman" w:hAnsi="Times New Roman" w:cs="Times New Roman"/>
          <w:b/>
          <w:sz w:val="28"/>
          <w:szCs w:val="28"/>
          <w:lang w:val="pl-PL"/>
        </w:rPr>
      </w:pPr>
      <w:r w:rsidRPr="000D7DF1">
        <w:rPr>
          <w:rFonts w:ascii="Times New Roman" w:eastAsia="Times New Roman" w:hAnsi="Times New Roman" w:cs="Times New Roman"/>
          <w:b/>
          <w:noProof/>
          <w:sz w:val="28"/>
          <w:szCs w:val="28"/>
        </w:rPr>
        <mc:AlternateContent>
          <mc:Choice Requires="wps">
            <w:drawing>
              <wp:anchor distT="0" distB="0" distL="114300" distR="114300" simplePos="0" relativeHeight="251663360" behindDoc="0" locked="0" layoutInCell="1" allowOverlap="1" wp14:anchorId="097D973B" wp14:editId="321F5893">
                <wp:simplePos x="0" y="0"/>
                <wp:positionH relativeFrom="column">
                  <wp:posOffset>1845944</wp:posOffset>
                </wp:positionH>
                <wp:positionV relativeFrom="paragraph">
                  <wp:posOffset>94008</wp:posOffset>
                </wp:positionV>
                <wp:extent cx="2051437"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205143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C5E6FA"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45.35pt,7.4pt" to="306.9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" strokecolor="black [3213]" strokeweight=".5pt">
                <v:stroke joinstyle="miter"/>
              </v:line>
            </w:pict>
          </mc:Fallback>
        </mc:AlternateContent>
      </w:r>
    </w:p>
    <w:p w:rsidR="00BD7EE8" w:rsidRPr="000D7DF1" w:rsidRDefault="00BD7EE8" w:rsidP="00BD7EE8">
      <w:pPr>
        <w:spacing w:after="0" w:line="240" w:lineRule="auto"/>
        <w:jc w:val="center"/>
        <w:rPr>
          <w:rFonts w:ascii="Times New Roman" w:hAnsi="Times New Roman"/>
          <w:b/>
          <w:sz w:val="2"/>
          <w:szCs w:val="28"/>
          <w:lang w:eastAsia="vi-VN"/>
        </w:rPr>
      </w:pPr>
    </w:p>
    <w:p w:rsidR="00BD7EE8" w:rsidRPr="000D7DF1" w:rsidRDefault="00BD7EE8" w:rsidP="0051777A">
      <w:pPr>
        <w:spacing w:before="240" w:after="0" w:line="240" w:lineRule="auto"/>
        <w:jc w:val="center"/>
        <w:rPr>
          <w:rFonts w:ascii="Times New Roman Bold" w:hAnsi="Times New Roman Bold"/>
          <w:b/>
          <w:sz w:val="28"/>
          <w:szCs w:val="28"/>
          <w:lang w:eastAsia="vi-VN"/>
        </w:rPr>
      </w:pPr>
      <w:r w:rsidRPr="000D7DF1">
        <w:rPr>
          <w:rFonts w:ascii="Times New Roman Bold" w:hAnsi="Times New Roman Bold"/>
          <w:b/>
          <w:sz w:val="28"/>
          <w:szCs w:val="28"/>
          <w:lang w:eastAsia="vi-VN"/>
        </w:rPr>
        <w:t>HỘI ĐỒNG NHÂN DÂN TỈNH HÀ NAM</w:t>
      </w:r>
    </w:p>
    <w:p w:rsidR="00BD7EE8" w:rsidRPr="000D7DF1" w:rsidRDefault="00BD7EE8" w:rsidP="00BD7EE8">
      <w:pPr>
        <w:spacing w:after="0" w:line="240" w:lineRule="auto"/>
        <w:jc w:val="center"/>
        <w:rPr>
          <w:rFonts w:ascii="Times New Roman Bold" w:hAnsi="Times New Roman Bold"/>
          <w:b/>
          <w:sz w:val="28"/>
          <w:szCs w:val="28"/>
          <w:lang w:eastAsia="vi-VN"/>
        </w:rPr>
      </w:pPr>
      <w:r w:rsidRPr="000D7DF1">
        <w:rPr>
          <w:rFonts w:ascii="Times New Roman Bold" w:hAnsi="Times New Roman Bold"/>
          <w:b/>
          <w:sz w:val="28"/>
          <w:szCs w:val="28"/>
          <w:lang w:eastAsia="vi-VN"/>
        </w:rPr>
        <w:t xml:space="preserve">KHÓA XIX, KỲ HỌP THỨ </w:t>
      </w:r>
      <w:r w:rsidR="00D363B2" w:rsidRPr="000D7DF1">
        <w:rPr>
          <w:rFonts w:ascii="Times New Roman Bold" w:hAnsi="Times New Roman Bold"/>
          <w:b/>
          <w:sz w:val="28"/>
          <w:szCs w:val="28"/>
          <w:lang w:eastAsia="vi-VN"/>
        </w:rPr>
        <w:t>..........</w:t>
      </w:r>
    </w:p>
    <w:p w:rsidR="00871E65" w:rsidRPr="000D7DF1" w:rsidRDefault="00871E65" w:rsidP="00907A5C">
      <w:pPr>
        <w:spacing w:after="0" w:line="240" w:lineRule="auto"/>
        <w:rPr>
          <w:rFonts w:ascii="Times New Roman" w:hAnsi="Times New Roman"/>
          <w:b/>
          <w:sz w:val="28"/>
          <w:szCs w:val="28"/>
          <w:lang w:eastAsia="vi-VN"/>
        </w:rPr>
      </w:pPr>
    </w:p>
    <w:p w:rsidR="00747C19" w:rsidRDefault="00747C19" w:rsidP="007D30E4">
      <w:pPr>
        <w:spacing w:after="0" w:line="264" w:lineRule="auto"/>
        <w:ind w:firstLine="720"/>
        <w:jc w:val="both"/>
        <w:rPr>
          <w:rFonts w:ascii="Times New Roman" w:eastAsia="Times New Roman" w:hAnsi="Times New Roman" w:cs="Times New Roman"/>
          <w:i/>
          <w:iCs/>
          <w:sz w:val="28"/>
          <w:szCs w:val="28"/>
          <w:lang w:val="vi-VN"/>
        </w:rPr>
      </w:pPr>
    </w:p>
    <w:p w:rsidR="00D363B2" w:rsidRPr="000D7DF1" w:rsidRDefault="00D363B2" w:rsidP="007D30E4">
      <w:pPr>
        <w:spacing w:after="0" w:line="264" w:lineRule="auto"/>
        <w:ind w:firstLine="720"/>
        <w:jc w:val="both"/>
        <w:rPr>
          <w:rFonts w:ascii="Times New Roman" w:eastAsia="Times New Roman" w:hAnsi="Times New Roman" w:cs="Times New Roman"/>
          <w:i/>
          <w:iCs/>
          <w:sz w:val="28"/>
          <w:szCs w:val="28"/>
        </w:rPr>
      </w:pPr>
      <w:r w:rsidRPr="000D7DF1">
        <w:rPr>
          <w:rFonts w:ascii="Times New Roman" w:eastAsia="Times New Roman" w:hAnsi="Times New Roman" w:cs="Times New Roman"/>
          <w:i/>
          <w:iCs/>
          <w:sz w:val="28"/>
          <w:szCs w:val="28"/>
          <w:lang w:val="vi-VN"/>
        </w:rPr>
        <w:t>Căn cứ Luật Tổ chức</w:t>
      </w:r>
      <w:r w:rsidR="00747C19">
        <w:rPr>
          <w:rFonts w:ascii="Times New Roman" w:eastAsia="Times New Roman" w:hAnsi="Times New Roman" w:cs="Times New Roman"/>
          <w:i/>
          <w:iCs/>
          <w:sz w:val="28"/>
          <w:szCs w:val="28"/>
          <w:lang w:val="vi-VN"/>
        </w:rPr>
        <w:t xml:space="preserve"> chính quyền địa phương ngày 19/</w:t>
      </w:r>
      <w:r w:rsidRPr="000D7DF1">
        <w:rPr>
          <w:rFonts w:ascii="Times New Roman" w:eastAsia="Times New Roman" w:hAnsi="Times New Roman" w:cs="Times New Roman"/>
          <w:i/>
          <w:iCs/>
          <w:sz w:val="28"/>
          <w:szCs w:val="28"/>
          <w:lang w:val="vi-VN"/>
        </w:rPr>
        <w:t>6</w:t>
      </w:r>
      <w:r w:rsidR="00747C19">
        <w:rPr>
          <w:rFonts w:ascii="Times New Roman" w:eastAsia="Times New Roman" w:hAnsi="Times New Roman" w:cs="Times New Roman"/>
          <w:i/>
          <w:iCs/>
          <w:sz w:val="28"/>
          <w:szCs w:val="28"/>
        </w:rPr>
        <w:t>/</w:t>
      </w:r>
      <w:r w:rsidRPr="000D7DF1">
        <w:rPr>
          <w:rFonts w:ascii="Times New Roman" w:eastAsia="Times New Roman" w:hAnsi="Times New Roman" w:cs="Times New Roman"/>
          <w:i/>
          <w:iCs/>
          <w:sz w:val="28"/>
          <w:szCs w:val="28"/>
          <w:lang w:val="vi-VN"/>
        </w:rPr>
        <w:t>2015;</w:t>
      </w:r>
    </w:p>
    <w:p w:rsidR="00D363B2" w:rsidRPr="000D7DF1" w:rsidRDefault="00D363B2" w:rsidP="007D30E4">
      <w:pPr>
        <w:spacing w:after="0" w:line="264" w:lineRule="auto"/>
        <w:ind w:firstLine="720"/>
        <w:jc w:val="both"/>
        <w:rPr>
          <w:rFonts w:ascii="Times New Roman" w:eastAsia="Times New Roman" w:hAnsi="Times New Roman" w:cs="Times New Roman"/>
          <w:i/>
          <w:iCs/>
          <w:sz w:val="28"/>
          <w:szCs w:val="28"/>
          <w:lang w:val="vi-VN"/>
        </w:rPr>
      </w:pPr>
      <w:r w:rsidRPr="000D7DF1">
        <w:rPr>
          <w:rFonts w:ascii="Times New Roman" w:eastAsia="Times New Roman" w:hAnsi="Times New Roman" w:cs="Times New Roman"/>
          <w:i/>
          <w:iCs/>
          <w:sz w:val="28"/>
          <w:szCs w:val="28"/>
          <w:lang w:val="vi-VN"/>
        </w:rPr>
        <w:t xml:space="preserve">Căn cứ Luật </w:t>
      </w:r>
      <w:r w:rsidRPr="000D7DF1">
        <w:rPr>
          <w:rFonts w:ascii="Times New Roman" w:eastAsia="Times New Roman" w:hAnsi="Times New Roman" w:cs="Times New Roman"/>
          <w:i/>
          <w:iCs/>
          <w:sz w:val="28"/>
          <w:szCs w:val="28"/>
        </w:rPr>
        <w:t>s</w:t>
      </w:r>
      <w:r w:rsidRPr="000D7DF1">
        <w:rPr>
          <w:rFonts w:ascii="Times New Roman" w:eastAsia="Times New Roman" w:hAnsi="Times New Roman" w:cs="Times New Roman"/>
          <w:i/>
          <w:iCs/>
          <w:sz w:val="28"/>
          <w:szCs w:val="28"/>
          <w:lang w:val="vi-VN"/>
        </w:rPr>
        <w:t>ửa đổi, bổ sung một số điều của Luật Tổ chức Chính phủ và Luật Tổ chức chính quyền địa phương</w:t>
      </w:r>
      <w:r w:rsidR="00747C19">
        <w:rPr>
          <w:rFonts w:ascii="Times New Roman" w:eastAsia="Times New Roman" w:hAnsi="Times New Roman" w:cs="Times New Roman"/>
          <w:i/>
          <w:iCs/>
          <w:sz w:val="28"/>
          <w:szCs w:val="28"/>
        </w:rPr>
        <w:t xml:space="preserve"> ngày 22/11/</w:t>
      </w:r>
      <w:r w:rsidRPr="000D7DF1">
        <w:rPr>
          <w:rFonts w:ascii="Times New Roman" w:eastAsia="Times New Roman" w:hAnsi="Times New Roman" w:cs="Times New Roman"/>
          <w:i/>
          <w:iCs/>
          <w:sz w:val="28"/>
          <w:szCs w:val="28"/>
        </w:rPr>
        <w:t>2019</w:t>
      </w:r>
      <w:r w:rsidRPr="000D7DF1">
        <w:rPr>
          <w:rFonts w:ascii="Times New Roman" w:eastAsia="Times New Roman" w:hAnsi="Times New Roman" w:cs="Times New Roman"/>
          <w:i/>
          <w:iCs/>
          <w:sz w:val="28"/>
          <w:szCs w:val="28"/>
          <w:lang w:val="vi-VN"/>
        </w:rPr>
        <w:t>;</w:t>
      </w:r>
    </w:p>
    <w:p w:rsidR="00D363B2" w:rsidRPr="000D7DF1" w:rsidRDefault="00D363B2" w:rsidP="007D30E4">
      <w:pPr>
        <w:spacing w:after="0" w:line="264" w:lineRule="auto"/>
        <w:ind w:firstLine="720"/>
        <w:jc w:val="both"/>
        <w:rPr>
          <w:rFonts w:ascii="Times New Roman" w:eastAsia="Times New Roman" w:hAnsi="Times New Roman" w:cs="Times New Roman"/>
          <w:i/>
          <w:iCs/>
          <w:sz w:val="28"/>
          <w:szCs w:val="28"/>
        </w:rPr>
      </w:pPr>
      <w:r w:rsidRPr="000D7DF1">
        <w:rPr>
          <w:rFonts w:ascii="Times New Roman" w:eastAsia="Times New Roman" w:hAnsi="Times New Roman" w:cs="Times New Roman"/>
          <w:i/>
          <w:iCs/>
          <w:sz w:val="28"/>
          <w:szCs w:val="28"/>
        </w:rPr>
        <w:t>Căn cứ Luật Đất đai số 31/2024/QH15 ngày 18/01/2024;</w:t>
      </w:r>
    </w:p>
    <w:p w:rsidR="00D363B2" w:rsidRPr="000D7DF1" w:rsidRDefault="00D363B2" w:rsidP="007D30E4">
      <w:pPr>
        <w:spacing w:after="0" w:line="264" w:lineRule="auto"/>
        <w:ind w:firstLine="720"/>
        <w:jc w:val="both"/>
        <w:rPr>
          <w:rFonts w:ascii="Times New Roman" w:eastAsia="Times New Roman" w:hAnsi="Times New Roman" w:cs="Times New Roman"/>
          <w:i/>
          <w:iCs/>
          <w:sz w:val="28"/>
          <w:szCs w:val="28"/>
        </w:rPr>
      </w:pPr>
      <w:r w:rsidRPr="000D7DF1">
        <w:rPr>
          <w:rFonts w:ascii="Times New Roman" w:eastAsia="Times New Roman" w:hAnsi="Times New Roman" w:cs="Times New Roman"/>
          <w:i/>
          <w:iCs/>
          <w:sz w:val="28"/>
          <w:szCs w:val="28"/>
        </w:rPr>
        <w:t>Căn cứ Luật sửa đổi, bổ sung một số điều của Luật Đất đai số 31/2024/QH15, Luật Nhà ở số 27/2023/QH15, Luật Kinh doanh bất động sản số 29/2023/QH15 và Luật Các tổ chức t</w:t>
      </w:r>
      <w:r w:rsidR="00747C19">
        <w:rPr>
          <w:rFonts w:ascii="Times New Roman" w:eastAsia="Times New Roman" w:hAnsi="Times New Roman" w:cs="Times New Roman"/>
          <w:i/>
          <w:iCs/>
          <w:sz w:val="28"/>
          <w:szCs w:val="28"/>
        </w:rPr>
        <w:t>ín dụng số 32/2024/QH15 ngày 29/6/</w:t>
      </w:r>
      <w:bookmarkStart w:id="0" w:name="_GoBack"/>
      <w:bookmarkEnd w:id="0"/>
      <w:r w:rsidRPr="000D7DF1">
        <w:rPr>
          <w:rFonts w:ascii="Times New Roman" w:eastAsia="Times New Roman" w:hAnsi="Times New Roman" w:cs="Times New Roman"/>
          <w:i/>
          <w:iCs/>
          <w:sz w:val="28"/>
          <w:szCs w:val="28"/>
        </w:rPr>
        <w:t xml:space="preserve">2024; </w:t>
      </w:r>
    </w:p>
    <w:p w:rsidR="00D363B2" w:rsidRPr="000D7DF1" w:rsidRDefault="00D363B2" w:rsidP="007D30E4">
      <w:pPr>
        <w:spacing w:after="0" w:line="264" w:lineRule="auto"/>
        <w:ind w:firstLine="720"/>
        <w:jc w:val="both"/>
        <w:rPr>
          <w:rFonts w:ascii="Times New Roman" w:eastAsia="Times New Roman" w:hAnsi="Times New Roman" w:cs="Times New Roman"/>
          <w:i/>
          <w:iCs/>
          <w:sz w:val="28"/>
          <w:szCs w:val="28"/>
        </w:rPr>
      </w:pPr>
      <w:r w:rsidRPr="000D7DF1">
        <w:rPr>
          <w:rFonts w:ascii="Times New Roman" w:eastAsia="Times New Roman" w:hAnsi="Times New Roman" w:cs="Times New Roman"/>
          <w:i/>
          <w:iCs/>
          <w:sz w:val="28"/>
          <w:szCs w:val="28"/>
        </w:rPr>
        <w:t>Căn cứ Nghị định số 103/2024/NĐ-CP ngày 30/7/2024 của Chính phủ về quy định thu tiền sử dụng đất;</w:t>
      </w:r>
    </w:p>
    <w:p w:rsidR="008F4B9A" w:rsidRPr="00747C19" w:rsidRDefault="00BD7EE8" w:rsidP="007D30E4">
      <w:pPr>
        <w:tabs>
          <w:tab w:val="left" w:pos="4035"/>
        </w:tabs>
        <w:spacing w:after="0" w:line="264" w:lineRule="auto"/>
        <w:ind w:firstLine="720"/>
        <w:jc w:val="both"/>
        <w:rPr>
          <w:rFonts w:ascii="Times New Roman" w:eastAsia="Times New Roman" w:hAnsi="Times New Roman" w:cs="Times New Roman"/>
          <w:i/>
          <w:spacing w:val="4"/>
          <w:sz w:val="28"/>
          <w:szCs w:val="28"/>
        </w:rPr>
      </w:pPr>
      <w:r w:rsidRPr="00747C19">
        <w:rPr>
          <w:rFonts w:ascii="Times New Roman" w:hAnsi="Times New Roman" w:cs="Times New Roman"/>
          <w:i/>
          <w:spacing w:val="4"/>
          <w:sz w:val="28"/>
          <w:szCs w:val="28"/>
          <w:lang w:val="vi-VN"/>
        </w:rPr>
        <w:t>Xét Tờ trình số</w:t>
      </w:r>
      <w:r w:rsidRPr="00747C19">
        <w:rPr>
          <w:rFonts w:ascii="Times New Roman" w:hAnsi="Times New Roman" w:cs="Times New Roman"/>
          <w:i/>
          <w:spacing w:val="4"/>
          <w:sz w:val="28"/>
          <w:szCs w:val="28"/>
        </w:rPr>
        <w:t xml:space="preserve">       </w:t>
      </w:r>
      <w:r w:rsidRPr="00747C19">
        <w:rPr>
          <w:rFonts w:ascii="Times New Roman" w:hAnsi="Times New Roman" w:cs="Times New Roman"/>
          <w:i/>
          <w:spacing w:val="4"/>
          <w:sz w:val="28"/>
          <w:szCs w:val="28"/>
          <w:lang w:val="vi-VN"/>
        </w:rPr>
        <w:t>/TTr-UBND ngày</w:t>
      </w:r>
      <w:r w:rsidRPr="00747C19">
        <w:rPr>
          <w:rFonts w:ascii="Times New Roman" w:hAnsi="Times New Roman" w:cs="Times New Roman"/>
          <w:i/>
          <w:spacing w:val="4"/>
          <w:sz w:val="28"/>
          <w:szCs w:val="28"/>
        </w:rPr>
        <w:t xml:space="preserve">    </w:t>
      </w:r>
      <w:r w:rsidRPr="00747C19">
        <w:rPr>
          <w:rFonts w:ascii="Times New Roman" w:hAnsi="Times New Roman" w:cs="Times New Roman"/>
          <w:i/>
          <w:spacing w:val="4"/>
          <w:sz w:val="28"/>
          <w:szCs w:val="28"/>
          <w:lang w:val="vi-VN"/>
        </w:rPr>
        <w:t xml:space="preserve">tháng </w:t>
      </w:r>
      <w:r w:rsidRPr="00747C19">
        <w:rPr>
          <w:rFonts w:ascii="Times New Roman" w:hAnsi="Times New Roman" w:cs="Times New Roman"/>
          <w:i/>
          <w:spacing w:val="4"/>
          <w:sz w:val="28"/>
          <w:szCs w:val="28"/>
        </w:rPr>
        <w:t xml:space="preserve">   </w:t>
      </w:r>
      <w:r w:rsidRPr="00747C19">
        <w:rPr>
          <w:rFonts w:ascii="Times New Roman" w:hAnsi="Times New Roman" w:cs="Times New Roman"/>
          <w:i/>
          <w:spacing w:val="4"/>
          <w:sz w:val="28"/>
          <w:szCs w:val="28"/>
          <w:lang w:val="vi-VN"/>
        </w:rPr>
        <w:t>năm 202</w:t>
      </w:r>
      <w:r w:rsidR="00BE24BF" w:rsidRPr="00747C19">
        <w:rPr>
          <w:rFonts w:ascii="Times New Roman" w:hAnsi="Times New Roman" w:cs="Times New Roman"/>
          <w:i/>
          <w:spacing w:val="4"/>
          <w:sz w:val="28"/>
          <w:szCs w:val="28"/>
        </w:rPr>
        <w:t>4</w:t>
      </w:r>
      <w:r w:rsidRPr="00747C19">
        <w:rPr>
          <w:rFonts w:ascii="Times New Roman" w:hAnsi="Times New Roman" w:cs="Times New Roman"/>
          <w:i/>
          <w:spacing w:val="4"/>
          <w:sz w:val="28"/>
          <w:szCs w:val="28"/>
          <w:lang w:val="vi-VN"/>
        </w:rPr>
        <w:t xml:space="preserve"> của Uỷ ban nhân dân tỉnh Hà Nam </w:t>
      </w:r>
      <w:r w:rsidRPr="00747C19">
        <w:rPr>
          <w:rFonts w:ascii="Times New Roman" w:hAnsi="Times New Roman" w:cs="Times New Roman"/>
          <w:i/>
          <w:spacing w:val="4"/>
          <w:sz w:val="28"/>
          <w:szCs w:val="28"/>
        </w:rPr>
        <w:t xml:space="preserve">về việc đề nghị </w:t>
      </w:r>
      <w:r w:rsidR="007130D3" w:rsidRPr="00747C19">
        <w:rPr>
          <w:rFonts w:ascii="Times New Roman" w:hAnsi="Times New Roman" w:cs="Times New Roman"/>
          <w:i/>
          <w:spacing w:val="4"/>
          <w:sz w:val="28"/>
          <w:szCs w:val="28"/>
        </w:rPr>
        <w:t xml:space="preserve">ban hành </w:t>
      </w:r>
      <w:r w:rsidR="000F7600" w:rsidRPr="00747C19">
        <w:rPr>
          <w:rFonts w:ascii="Times New Roman" w:eastAsia="Times New Roman" w:hAnsi="Times New Roman" w:cs="Times New Roman"/>
          <w:i/>
          <w:spacing w:val="4"/>
          <w:sz w:val="28"/>
          <w:szCs w:val="28"/>
          <w:lang w:val="nl-NL"/>
        </w:rPr>
        <w:t xml:space="preserve">Nghị quyết </w:t>
      </w:r>
      <w:r w:rsidR="00D363B2" w:rsidRPr="00747C19">
        <w:rPr>
          <w:rFonts w:ascii="Times New Roman" w:eastAsia="Times New Roman" w:hAnsi="Times New Roman" w:cs="Times New Roman"/>
          <w:i/>
          <w:spacing w:val="4"/>
          <w:sz w:val="28"/>
          <w:szCs w:val="28"/>
          <w:lang w:val="nl-NL"/>
        </w:rPr>
        <w:t>Thông qua mức tỷ lệ (%) để tính đơn giá thuê đất, mức tỷ lệ (%) thu đối với đất xây dựng công trình ngầm, mức tỷ lệ (%) thu đối với đất có mặt nước trên địa bàn tỉnh Hà Nam</w:t>
      </w:r>
      <w:r w:rsidR="007130D3" w:rsidRPr="00747C19">
        <w:rPr>
          <w:rFonts w:ascii="Times New Roman" w:hAnsi="Times New Roman" w:cs="Times New Roman"/>
          <w:i/>
          <w:spacing w:val="4"/>
          <w:sz w:val="28"/>
          <w:szCs w:val="28"/>
        </w:rPr>
        <w:t>;</w:t>
      </w:r>
      <w:r w:rsidRPr="00747C19">
        <w:rPr>
          <w:rFonts w:ascii="Times New Roman" w:hAnsi="Times New Roman" w:cs="Times New Roman"/>
          <w:i/>
          <w:spacing w:val="4"/>
          <w:sz w:val="28"/>
          <w:szCs w:val="28"/>
          <w:lang w:val="vi-VN"/>
        </w:rPr>
        <w:t xml:space="preserve"> Báo cáo thẩm tra của Ban Kinh tế</w:t>
      </w:r>
      <w:r w:rsidR="00F970E8" w:rsidRPr="00747C19">
        <w:rPr>
          <w:rFonts w:ascii="Times New Roman" w:hAnsi="Times New Roman" w:cs="Times New Roman"/>
          <w:i/>
          <w:spacing w:val="4"/>
          <w:sz w:val="28"/>
          <w:szCs w:val="28"/>
          <w:lang w:val="vi-VN"/>
        </w:rPr>
        <w:t xml:space="preserve"> - </w:t>
      </w:r>
      <w:r w:rsidR="00F970E8" w:rsidRPr="00747C19">
        <w:rPr>
          <w:rFonts w:ascii="Times New Roman" w:hAnsi="Times New Roman" w:cs="Times New Roman"/>
          <w:i/>
          <w:spacing w:val="4"/>
          <w:sz w:val="28"/>
          <w:szCs w:val="28"/>
        </w:rPr>
        <w:t>n</w:t>
      </w:r>
      <w:r w:rsidRPr="00747C19">
        <w:rPr>
          <w:rFonts w:ascii="Times New Roman" w:hAnsi="Times New Roman" w:cs="Times New Roman"/>
          <w:i/>
          <w:spacing w:val="4"/>
          <w:sz w:val="28"/>
          <w:szCs w:val="28"/>
          <w:lang w:val="vi-VN"/>
        </w:rPr>
        <w:t xml:space="preserve">gân sách Hội đồng nhân dân tỉnh; </w:t>
      </w:r>
      <w:r w:rsidR="00D363B2" w:rsidRPr="00747C19">
        <w:rPr>
          <w:rFonts w:ascii="Times New Roman" w:hAnsi="Times New Roman" w:cs="Times New Roman"/>
          <w:i/>
          <w:spacing w:val="4"/>
          <w:sz w:val="28"/>
          <w:szCs w:val="28"/>
          <w:lang w:val="vi-VN"/>
        </w:rPr>
        <w:t>; ý kiến thảo luận, thống nhất của các đại biểu Hội đồng nhân dân tỉnh tại kỳ họp.</w:t>
      </w:r>
    </w:p>
    <w:p w:rsidR="00BD7EE8" w:rsidRPr="000D7DF1" w:rsidRDefault="00BD7EE8" w:rsidP="007D30E4">
      <w:pPr>
        <w:spacing w:after="0" w:line="264" w:lineRule="auto"/>
        <w:ind w:firstLine="720"/>
        <w:jc w:val="center"/>
        <w:rPr>
          <w:rFonts w:ascii="Times New Roman" w:eastAsia="Times New Roman" w:hAnsi="Times New Roman" w:cs="Times New Roman"/>
          <w:b/>
          <w:sz w:val="28"/>
          <w:szCs w:val="28"/>
          <w:lang w:val="pl-PL" w:eastAsia="zh-CN"/>
        </w:rPr>
      </w:pPr>
      <w:r w:rsidRPr="000D7DF1">
        <w:rPr>
          <w:rFonts w:ascii="Times New Roman" w:eastAsia="Times New Roman" w:hAnsi="Times New Roman" w:cs="Times New Roman"/>
          <w:b/>
          <w:sz w:val="28"/>
          <w:szCs w:val="28"/>
          <w:lang w:val="pl-PL" w:eastAsia="zh-CN"/>
        </w:rPr>
        <w:t>QUYẾT NGHỊ:</w:t>
      </w:r>
    </w:p>
    <w:p w:rsidR="007D30E4" w:rsidRPr="000D7DF1" w:rsidRDefault="007D30E4" w:rsidP="007D30E4">
      <w:pPr>
        <w:spacing w:after="0" w:line="264" w:lineRule="auto"/>
        <w:ind w:firstLine="720"/>
        <w:jc w:val="center"/>
        <w:rPr>
          <w:rFonts w:ascii="Times New Roman" w:eastAsia="Times New Roman" w:hAnsi="Times New Roman" w:cs="Times New Roman"/>
          <w:b/>
          <w:sz w:val="28"/>
          <w:szCs w:val="28"/>
          <w:lang w:val="pl-PL" w:eastAsia="zh-CN"/>
        </w:rPr>
      </w:pPr>
    </w:p>
    <w:p w:rsidR="000F7600" w:rsidRPr="000D7DF1" w:rsidRDefault="00BD7EE8" w:rsidP="007D30E4">
      <w:pPr>
        <w:shd w:val="clear" w:color="auto" w:fill="FFFFFF"/>
        <w:spacing w:after="0" w:line="264" w:lineRule="auto"/>
        <w:ind w:firstLine="720"/>
        <w:jc w:val="both"/>
        <w:rPr>
          <w:rFonts w:ascii="Times New Roman" w:eastAsia="Times New Roman" w:hAnsi="Times New Roman" w:cs="Times New Roman"/>
          <w:b/>
          <w:sz w:val="28"/>
          <w:szCs w:val="28"/>
          <w:lang w:val="de-DE"/>
        </w:rPr>
      </w:pPr>
      <w:r w:rsidRPr="000D7DF1">
        <w:rPr>
          <w:rFonts w:ascii="Times New Roman" w:eastAsia="Times New Roman" w:hAnsi="Times New Roman" w:cs="Times New Roman"/>
          <w:b/>
          <w:sz w:val="28"/>
          <w:szCs w:val="28"/>
          <w:lang w:val="de-DE"/>
        </w:rPr>
        <w:t xml:space="preserve">Điều 1. </w:t>
      </w:r>
      <w:r w:rsidR="002618E0" w:rsidRPr="000D7DF1">
        <w:rPr>
          <w:rFonts w:ascii="Times New Roman" w:eastAsia="Times New Roman" w:hAnsi="Times New Roman" w:cs="Times New Roman"/>
          <w:b/>
          <w:sz w:val="28"/>
          <w:szCs w:val="28"/>
          <w:lang w:val="de-DE"/>
        </w:rPr>
        <w:t xml:space="preserve">Thống nhất với đề nghị của Ủy ban nhân dân tỉnh về </w:t>
      </w:r>
      <w:r w:rsidR="00D363B2" w:rsidRPr="000D7DF1">
        <w:rPr>
          <w:rFonts w:ascii="Times New Roman" w:eastAsia="Times New Roman" w:hAnsi="Times New Roman" w:cs="Times New Roman"/>
          <w:b/>
          <w:sz w:val="28"/>
          <w:szCs w:val="28"/>
          <w:lang w:val="de-DE"/>
        </w:rPr>
        <w:t>mức tỷ lệ (%) để tính đơn giá thuê đất, mức tỷ lệ (%) thu đối với đất xây dựng công trình ngầm, mức tỷ lệ (%) thu đối với đất có mặt nước trên địa bàn tỉnh Hà Nam. Cụ thể:</w:t>
      </w:r>
    </w:p>
    <w:p w:rsidR="00D363B2" w:rsidRPr="000D7DF1" w:rsidRDefault="00695B18" w:rsidP="007D30E4">
      <w:pPr>
        <w:shd w:val="clear" w:color="auto" w:fill="FFFFFF"/>
        <w:spacing w:after="0" w:line="264" w:lineRule="auto"/>
        <w:ind w:firstLine="720"/>
        <w:jc w:val="both"/>
        <w:rPr>
          <w:rFonts w:ascii="Times New Roman" w:eastAsia="Calibri" w:hAnsi="Times New Roman" w:cs="Times New Roman"/>
          <w:sz w:val="28"/>
          <w:szCs w:val="28"/>
        </w:rPr>
      </w:pPr>
      <w:r w:rsidRPr="000D7DF1">
        <w:rPr>
          <w:rFonts w:ascii="Times New Roman" w:eastAsia="Calibri" w:hAnsi="Times New Roman" w:cs="Times New Roman"/>
          <w:sz w:val="28"/>
          <w:szCs w:val="28"/>
        </w:rPr>
        <w:t>1. Mức tỷ lệ phần trăm (%) tính đơn giá thuê đất đối với trường hợp thuê đất trả tiền thuê đất hằng năm không thông qua hình thức đấu giá như sau:</w:t>
      </w:r>
    </w:p>
    <w:p w:rsidR="007D30E4" w:rsidRPr="000D7DF1" w:rsidRDefault="007D30E4" w:rsidP="007D30E4">
      <w:pPr>
        <w:shd w:val="clear" w:color="auto" w:fill="FFFFFF"/>
        <w:spacing w:after="0" w:line="264" w:lineRule="auto"/>
        <w:ind w:firstLine="720"/>
        <w:jc w:val="both"/>
        <w:rPr>
          <w:rFonts w:ascii="Times New Roman" w:eastAsia="Calibri" w:hAnsi="Times New Roman" w:cs="Times New Roman"/>
          <w:sz w:val="28"/>
          <w:szCs w:val="28"/>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33"/>
        <w:gridCol w:w="6432"/>
        <w:gridCol w:w="1686"/>
      </w:tblGrid>
      <w:tr w:rsidR="00695B18" w:rsidRPr="000D7DF1" w:rsidTr="003C21ED">
        <w:tc>
          <w:tcPr>
            <w:tcW w:w="46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5B18" w:rsidRPr="000D7DF1" w:rsidRDefault="00695B18" w:rsidP="007D30E4">
            <w:pPr>
              <w:spacing w:after="0" w:line="264" w:lineRule="auto"/>
              <w:jc w:val="center"/>
              <w:rPr>
                <w:rFonts w:ascii="Times New Roman" w:eastAsia="Times New Roman" w:hAnsi="Times New Roman" w:cs="Times New Roman"/>
                <w:sz w:val="26"/>
                <w:szCs w:val="26"/>
              </w:rPr>
            </w:pPr>
            <w:r w:rsidRPr="000D7DF1">
              <w:rPr>
                <w:rFonts w:ascii="Times New Roman" w:eastAsia="Times New Roman" w:hAnsi="Times New Roman" w:cs="Times New Roman"/>
                <w:b/>
                <w:bCs/>
                <w:sz w:val="26"/>
                <w:szCs w:val="26"/>
              </w:rPr>
              <w:lastRenderedPageBreak/>
              <w:t>STT</w:t>
            </w:r>
          </w:p>
        </w:tc>
        <w:tc>
          <w:tcPr>
            <w:tcW w:w="359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5B18" w:rsidRPr="000D7DF1" w:rsidRDefault="00695B18" w:rsidP="007D30E4">
            <w:pPr>
              <w:spacing w:after="0" w:line="264" w:lineRule="auto"/>
              <w:jc w:val="center"/>
              <w:rPr>
                <w:rFonts w:ascii="Times New Roman" w:eastAsia="Times New Roman" w:hAnsi="Times New Roman" w:cs="Times New Roman"/>
                <w:sz w:val="26"/>
                <w:szCs w:val="26"/>
              </w:rPr>
            </w:pPr>
            <w:r w:rsidRPr="000D7DF1">
              <w:rPr>
                <w:rFonts w:ascii="Times New Roman" w:eastAsia="Times New Roman" w:hAnsi="Times New Roman" w:cs="Times New Roman"/>
                <w:b/>
                <w:bCs/>
                <w:sz w:val="26"/>
                <w:szCs w:val="26"/>
              </w:rPr>
              <w:t>Nội dung</w:t>
            </w:r>
          </w:p>
        </w:tc>
        <w:tc>
          <w:tcPr>
            <w:tcW w:w="94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5B18" w:rsidRPr="000D7DF1" w:rsidRDefault="00695B18" w:rsidP="007D30E4">
            <w:pPr>
              <w:spacing w:after="0" w:line="264" w:lineRule="auto"/>
              <w:jc w:val="center"/>
              <w:rPr>
                <w:rFonts w:ascii="Times New Roman" w:eastAsia="Times New Roman" w:hAnsi="Times New Roman" w:cs="Times New Roman"/>
                <w:sz w:val="26"/>
                <w:szCs w:val="26"/>
              </w:rPr>
            </w:pPr>
            <w:r w:rsidRPr="000D7DF1">
              <w:rPr>
                <w:rFonts w:ascii="Times New Roman" w:eastAsia="Times New Roman" w:hAnsi="Times New Roman" w:cs="Times New Roman"/>
                <w:b/>
                <w:bCs/>
                <w:sz w:val="26"/>
                <w:szCs w:val="26"/>
              </w:rPr>
              <w:t>Mức tỷ lệ (%) tính đơn giá thuê đất</w:t>
            </w:r>
          </w:p>
        </w:tc>
      </w:tr>
      <w:tr w:rsidR="00695B18" w:rsidRPr="000D7DF1" w:rsidTr="003C21ED">
        <w:tblPrEx>
          <w:tblBorders>
            <w:top w:val="none" w:sz="0" w:space="0" w:color="auto"/>
            <w:bottom w:val="none" w:sz="0" w:space="0" w:color="auto"/>
            <w:insideH w:val="none" w:sz="0" w:space="0" w:color="auto"/>
            <w:insideV w:val="none" w:sz="0" w:space="0" w:color="auto"/>
          </w:tblBorders>
        </w:tblPrEx>
        <w:tc>
          <w:tcPr>
            <w:tcW w:w="4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5B18" w:rsidRPr="000D7DF1" w:rsidRDefault="00695B18" w:rsidP="007D30E4">
            <w:pPr>
              <w:spacing w:after="0" w:line="264" w:lineRule="auto"/>
              <w:jc w:val="center"/>
              <w:rPr>
                <w:rFonts w:ascii="Times New Roman" w:eastAsia="Times New Roman" w:hAnsi="Times New Roman" w:cs="Times New Roman"/>
                <w:sz w:val="26"/>
                <w:szCs w:val="26"/>
              </w:rPr>
            </w:pPr>
            <w:r w:rsidRPr="000D7DF1">
              <w:rPr>
                <w:rFonts w:ascii="Times New Roman" w:eastAsia="Times New Roman" w:hAnsi="Times New Roman" w:cs="Times New Roman"/>
                <w:b/>
                <w:bCs/>
                <w:sz w:val="26"/>
                <w:szCs w:val="26"/>
              </w:rPr>
              <w:t>1</w:t>
            </w:r>
          </w:p>
        </w:tc>
        <w:tc>
          <w:tcPr>
            <w:tcW w:w="35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5B18" w:rsidRPr="000D7DF1" w:rsidRDefault="00695B18" w:rsidP="007D30E4">
            <w:pPr>
              <w:spacing w:after="0" w:line="264" w:lineRule="auto"/>
              <w:rPr>
                <w:rFonts w:ascii="Times New Roman" w:eastAsia="Times New Roman" w:hAnsi="Times New Roman" w:cs="Times New Roman"/>
                <w:sz w:val="26"/>
                <w:szCs w:val="26"/>
              </w:rPr>
            </w:pPr>
            <w:r w:rsidRPr="000D7DF1">
              <w:rPr>
                <w:rFonts w:ascii="Times New Roman" w:eastAsia="Times New Roman" w:hAnsi="Times New Roman" w:cs="Times New Roman"/>
                <w:sz w:val="26"/>
                <w:szCs w:val="26"/>
              </w:rPr>
              <w:t xml:space="preserve">Khu vực thành phố Phủ Lý </w:t>
            </w:r>
            <w:r w:rsidRPr="000D7DF1">
              <w:rPr>
                <w:rFonts w:ascii="Times New Roman" w:eastAsia="Times New Roman" w:hAnsi="Times New Roman" w:cs="Times New Roman"/>
                <w:i/>
                <w:iCs/>
                <w:sz w:val="26"/>
                <w:szCs w:val="26"/>
              </w:rPr>
              <w:t>(dự án ngoài các khu công nghiệp, cụm công nghiệp và các dự án thuộc lĩnh vực khuyến khích đầu tư, lĩnh vực đặc biệt khuyến khích đầu tư)</w:t>
            </w:r>
          </w:p>
        </w:tc>
        <w:tc>
          <w:tcPr>
            <w:tcW w:w="9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5B18" w:rsidRPr="000D7DF1" w:rsidRDefault="00695B18" w:rsidP="007D30E4">
            <w:pPr>
              <w:spacing w:after="0" w:line="264" w:lineRule="auto"/>
              <w:jc w:val="center"/>
              <w:rPr>
                <w:rFonts w:ascii="Times New Roman" w:eastAsia="Times New Roman" w:hAnsi="Times New Roman" w:cs="Times New Roman"/>
                <w:sz w:val="26"/>
                <w:szCs w:val="26"/>
              </w:rPr>
            </w:pPr>
            <w:r w:rsidRPr="000D7DF1">
              <w:rPr>
                <w:rFonts w:ascii="Times New Roman" w:eastAsia="Times New Roman" w:hAnsi="Times New Roman" w:cs="Times New Roman"/>
                <w:b/>
                <w:bCs/>
                <w:sz w:val="26"/>
                <w:szCs w:val="26"/>
              </w:rPr>
              <w:t>1,3</w:t>
            </w:r>
          </w:p>
        </w:tc>
      </w:tr>
      <w:tr w:rsidR="00695B18" w:rsidRPr="000D7DF1" w:rsidTr="003C21ED">
        <w:tblPrEx>
          <w:tblBorders>
            <w:top w:val="none" w:sz="0" w:space="0" w:color="auto"/>
            <w:bottom w:val="none" w:sz="0" w:space="0" w:color="auto"/>
            <w:insideH w:val="none" w:sz="0" w:space="0" w:color="auto"/>
            <w:insideV w:val="none" w:sz="0" w:space="0" w:color="auto"/>
          </w:tblBorders>
        </w:tblPrEx>
        <w:tc>
          <w:tcPr>
            <w:tcW w:w="4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5B18" w:rsidRPr="000D7DF1" w:rsidRDefault="00695B18" w:rsidP="007D30E4">
            <w:pPr>
              <w:spacing w:after="0" w:line="264" w:lineRule="auto"/>
              <w:jc w:val="center"/>
              <w:rPr>
                <w:rFonts w:ascii="Times New Roman" w:eastAsia="Times New Roman" w:hAnsi="Times New Roman" w:cs="Times New Roman"/>
                <w:sz w:val="26"/>
                <w:szCs w:val="26"/>
              </w:rPr>
            </w:pPr>
            <w:r w:rsidRPr="000D7DF1">
              <w:rPr>
                <w:rFonts w:ascii="Times New Roman" w:eastAsia="Times New Roman" w:hAnsi="Times New Roman" w:cs="Times New Roman"/>
                <w:b/>
                <w:bCs/>
                <w:sz w:val="26"/>
                <w:szCs w:val="26"/>
              </w:rPr>
              <w:t>2</w:t>
            </w:r>
          </w:p>
        </w:tc>
        <w:tc>
          <w:tcPr>
            <w:tcW w:w="35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5B18" w:rsidRPr="000D7DF1" w:rsidRDefault="00695B18" w:rsidP="007D30E4">
            <w:pPr>
              <w:spacing w:after="0" w:line="264" w:lineRule="auto"/>
              <w:rPr>
                <w:rFonts w:ascii="Times New Roman" w:eastAsia="Times New Roman" w:hAnsi="Times New Roman" w:cs="Times New Roman"/>
                <w:sz w:val="26"/>
                <w:szCs w:val="26"/>
              </w:rPr>
            </w:pPr>
            <w:r w:rsidRPr="000D7DF1">
              <w:rPr>
                <w:rFonts w:ascii="Times New Roman" w:eastAsia="Times New Roman" w:hAnsi="Times New Roman" w:cs="Times New Roman"/>
                <w:sz w:val="26"/>
                <w:szCs w:val="26"/>
              </w:rPr>
              <w:t xml:space="preserve">Khu vực thị xã Duy Tiên </w:t>
            </w:r>
            <w:r w:rsidRPr="000D7DF1">
              <w:rPr>
                <w:rFonts w:ascii="Times New Roman" w:eastAsia="Times New Roman" w:hAnsi="Times New Roman" w:cs="Times New Roman"/>
                <w:i/>
                <w:iCs/>
                <w:sz w:val="26"/>
                <w:szCs w:val="26"/>
              </w:rPr>
              <w:t>(dự án ngoài các khu công nghiệp, cụm công nghiệp và các dự án thuộc lĩnh vực khuyến khích đầu tư, lĩnh vực đặc biệt khuyến khích đầu tư)</w:t>
            </w:r>
          </w:p>
        </w:tc>
        <w:tc>
          <w:tcPr>
            <w:tcW w:w="9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5B18" w:rsidRPr="000D7DF1" w:rsidRDefault="00695B18" w:rsidP="007D30E4">
            <w:pPr>
              <w:spacing w:after="0" w:line="264" w:lineRule="auto"/>
              <w:jc w:val="center"/>
              <w:rPr>
                <w:rFonts w:ascii="Times New Roman" w:eastAsia="Times New Roman" w:hAnsi="Times New Roman" w:cs="Times New Roman"/>
                <w:sz w:val="26"/>
                <w:szCs w:val="26"/>
              </w:rPr>
            </w:pPr>
            <w:r w:rsidRPr="000D7DF1">
              <w:rPr>
                <w:rFonts w:ascii="Times New Roman" w:eastAsia="Times New Roman" w:hAnsi="Times New Roman" w:cs="Times New Roman"/>
                <w:b/>
                <w:bCs/>
                <w:sz w:val="26"/>
                <w:szCs w:val="26"/>
              </w:rPr>
              <w:t>1,2</w:t>
            </w:r>
          </w:p>
        </w:tc>
      </w:tr>
      <w:tr w:rsidR="00695B18" w:rsidRPr="000D7DF1" w:rsidTr="003C21ED">
        <w:tblPrEx>
          <w:tblBorders>
            <w:top w:val="none" w:sz="0" w:space="0" w:color="auto"/>
            <w:bottom w:val="none" w:sz="0" w:space="0" w:color="auto"/>
            <w:insideH w:val="none" w:sz="0" w:space="0" w:color="auto"/>
            <w:insideV w:val="none" w:sz="0" w:space="0" w:color="auto"/>
          </w:tblBorders>
        </w:tblPrEx>
        <w:tc>
          <w:tcPr>
            <w:tcW w:w="4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5B18" w:rsidRPr="000D7DF1" w:rsidRDefault="00695B18" w:rsidP="007D30E4">
            <w:pPr>
              <w:spacing w:after="0" w:line="264" w:lineRule="auto"/>
              <w:jc w:val="center"/>
              <w:rPr>
                <w:rFonts w:ascii="Times New Roman" w:eastAsia="Times New Roman" w:hAnsi="Times New Roman" w:cs="Times New Roman"/>
                <w:sz w:val="26"/>
                <w:szCs w:val="26"/>
              </w:rPr>
            </w:pPr>
            <w:r w:rsidRPr="000D7DF1">
              <w:rPr>
                <w:rFonts w:ascii="Times New Roman" w:eastAsia="Times New Roman" w:hAnsi="Times New Roman" w:cs="Times New Roman"/>
                <w:b/>
                <w:bCs/>
                <w:sz w:val="26"/>
                <w:szCs w:val="26"/>
              </w:rPr>
              <w:t>3</w:t>
            </w:r>
          </w:p>
        </w:tc>
        <w:tc>
          <w:tcPr>
            <w:tcW w:w="35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5B18" w:rsidRPr="000D7DF1" w:rsidRDefault="00695B18" w:rsidP="007D30E4">
            <w:pPr>
              <w:spacing w:after="0" w:line="264" w:lineRule="auto"/>
              <w:rPr>
                <w:rFonts w:ascii="Times New Roman" w:eastAsia="Times New Roman" w:hAnsi="Times New Roman" w:cs="Times New Roman"/>
                <w:sz w:val="26"/>
                <w:szCs w:val="26"/>
              </w:rPr>
            </w:pPr>
            <w:r w:rsidRPr="000D7DF1">
              <w:rPr>
                <w:rFonts w:ascii="Times New Roman" w:eastAsia="Times New Roman" w:hAnsi="Times New Roman" w:cs="Times New Roman"/>
                <w:sz w:val="26"/>
                <w:szCs w:val="26"/>
              </w:rPr>
              <w:t xml:space="preserve">Khu vực các thị trấn; Khu vực các đường giao thông Quốc lộ </w:t>
            </w:r>
            <w:r w:rsidRPr="000D7DF1">
              <w:rPr>
                <w:rFonts w:ascii="Times New Roman" w:eastAsia="Times New Roman" w:hAnsi="Times New Roman" w:cs="Times New Roman"/>
                <w:i/>
                <w:iCs/>
                <w:sz w:val="26"/>
                <w:szCs w:val="26"/>
              </w:rPr>
              <w:t>(dự án ngoài các khu công nghiệp, cụm công nghiệp và các dự án thuộc lĩnh vực khuyến khích đầu tư, lĩnh vực đặc biệt khuyến khích đầu tư)</w:t>
            </w:r>
          </w:p>
        </w:tc>
        <w:tc>
          <w:tcPr>
            <w:tcW w:w="9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5B18" w:rsidRPr="000D7DF1" w:rsidRDefault="00695B18" w:rsidP="007D30E4">
            <w:pPr>
              <w:spacing w:after="0" w:line="264" w:lineRule="auto"/>
              <w:jc w:val="center"/>
              <w:rPr>
                <w:rFonts w:ascii="Times New Roman" w:eastAsia="Times New Roman" w:hAnsi="Times New Roman" w:cs="Times New Roman"/>
                <w:sz w:val="26"/>
                <w:szCs w:val="26"/>
              </w:rPr>
            </w:pPr>
            <w:r w:rsidRPr="000D7DF1">
              <w:rPr>
                <w:rFonts w:ascii="Times New Roman" w:eastAsia="Times New Roman" w:hAnsi="Times New Roman" w:cs="Times New Roman"/>
                <w:b/>
                <w:bCs/>
                <w:sz w:val="26"/>
                <w:szCs w:val="26"/>
              </w:rPr>
              <w:t>1,2</w:t>
            </w:r>
          </w:p>
        </w:tc>
      </w:tr>
      <w:tr w:rsidR="00695B18" w:rsidRPr="000D7DF1" w:rsidTr="003C21ED">
        <w:tblPrEx>
          <w:tblBorders>
            <w:top w:val="none" w:sz="0" w:space="0" w:color="auto"/>
            <w:bottom w:val="none" w:sz="0" w:space="0" w:color="auto"/>
            <w:insideH w:val="none" w:sz="0" w:space="0" w:color="auto"/>
            <w:insideV w:val="none" w:sz="0" w:space="0" w:color="auto"/>
          </w:tblBorders>
        </w:tblPrEx>
        <w:tc>
          <w:tcPr>
            <w:tcW w:w="4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5B18" w:rsidRPr="000D7DF1" w:rsidRDefault="00695B18" w:rsidP="007D30E4">
            <w:pPr>
              <w:spacing w:after="0" w:line="264" w:lineRule="auto"/>
              <w:jc w:val="center"/>
              <w:rPr>
                <w:rFonts w:ascii="Times New Roman" w:eastAsia="Times New Roman" w:hAnsi="Times New Roman" w:cs="Times New Roman"/>
                <w:sz w:val="26"/>
                <w:szCs w:val="26"/>
              </w:rPr>
            </w:pPr>
            <w:r w:rsidRPr="000D7DF1">
              <w:rPr>
                <w:rFonts w:ascii="Times New Roman" w:eastAsia="Times New Roman" w:hAnsi="Times New Roman" w:cs="Times New Roman"/>
                <w:b/>
                <w:bCs/>
                <w:sz w:val="26"/>
                <w:szCs w:val="26"/>
              </w:rPr>
              <w:t>4</w:t>
            </w:r>
          </w:p>
        </w:tc>
        <w:tc>
          <w:tcPr>
            <w:tcW w:w="35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5B18" w:rsidRPr="000D7DF1" w:rsidRDefault="00695B18" w:rsidP="007D30E4">
            <w:pPr>
              <w:spacing w:after="0" w:line="264" w:lineRule="auto"/>
              <w:rPr>
                <w:rFonts w:ascii="Times New Roman" w:eastAsia="Times New Roman" w:hAnsi="Times New Roman" w:cs="Times New Roman"/>
                <w:sz w:val="26"/>
                <w:szCs w:val="26"/>
              </w:rPr>
            </w:pPr>
            <w:r w:rsidRPr="000D7DF1">
              <w:rPr>
                <w:rFonts w:ascii="Times New Roman" w:eastAsia="Times New Roman" w:hAnsi="Times New Roman" w:cs="Times New Roman"/>
                <w:sz w:val="26"/>
                <w:szCs w:val="26"/>
              </w:rPr>
              <w:t xml:space="preserve">Khu vực các đường giao thông Tỉnh lộ </w:t>
            </w:r>
            <w:r w:rsidRPr="000D7DF1">
              <w:rPr>
                <w:rFonts w:ascii="Times New Roman" w:eastAsia="Times New Roman" w:hAnsi="Times New Roman" w:cs="Times New Roman"/>
                <w:i/>
                <w:iCs/>
                <w:sz w:val="26"/>
                <w:szCs w:val="26"/>
              </w:rPr>
              <w:t>(dự án ngoài các khu công nghiệp, cụm công nghiệp và các dự án thuộc lĩnh vực khuyến khích đầu tư, lĩnh vực đặc biệt khuyến khích đầu tư)</w:t>
            </w:r>
          </w:p>
        </w:tc>
        <w:tc>
          <w:tcPr>
            <w:tcW w:w="9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5B18" w:rsidRPr="000D7DF1" w:rsidRDefault="00695B18" w:rsidP="007D30E4">
            <w:pPr>
              <w:spacing w:after="0" w:line="264" w:lineRule="auto"/>
              <w:jc w:val="center"/>
              <w:rPr>
                <w:rFonts w:ascii="Times New Roman" w:eastAsia="Times New Roman" w:hAnsi="Times New Roman" w:cs="Times New Roman"/>
                <w:sz w:val="26"/>
                <w:szCs w:val="26"/>
              </w:rPr>
            </w:pPr>
            <w:r w:rsidRPr="000D7DF1">
              <w:rPr>
                <w:rFonts w:ascii="Times New Roman" w:eastAsia="Times New Roman" w:hAnsi="Times New Roman" w:cs="Times New Roman"/>
                <w:b/>
                <w:bCs/>
                <w:sz w:val="26"/>
                <w:szCs w:val="26"/>
              </w:rPr>
              <w:t>1,1</w:t>
            </w:r>
          </w:p>
        </w:tc>
      </w:tr>
      <w:tr w:rsidR="00695B18" w:rsidRPr="000D7DF1" w:rsidTr="003C21ED">
        <w:tblPrEx>
          <w:tblBorders>
            <w:top w:val="none" w:sz="0" w:space="0" w:color="auto"/>
            <w:bottom w:val="none" w:sz="0" w:space="0" w:color="auto"/>
            <w:insideH w:val="none" w:sz="0" w:space="0" w:color="auto"/>
            <w:insideV w:val="none" w:sz="0" w:space="0" w:color="auto"/>
          </w:tblBorders>
        </w:tblPrEx>
        <w:tc>
          <w:tcPr>
            <w:tcW w:w="4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5B18" w:rsidRPr="000D7DF1" w:rsidRDefault="00695B18" w:rsidP="007D30E4">
            <w:pPr>
              <w:spacing w:after="0" w:line="264" w:lineRule="auto"/>
              <w:jc w:val="center"/>
              <w:rPr>
                <w:rFonts w:ascii="Times New Roman" w:eastAsia="Times New Roman" w:hAnsi="Times New Roman" w:cs="Times New Roman"/>
                <w:sz w:val="26"/>
                <w:szCs w:val="26"/>
              </w:rPr>
            </w:pPr>
            <w:r w:rsidRPr="000D7DF1">
              <w:rPr>
                <w:rFonts w:ascii="Times New Roman" w:eastAsia="Times New Roman" w:hAnsi="Times New Roman" w:cs="Times New Roman"/>
                <w:b/>
                <w:bCs/>
                <w:sz w:val="26"/>
                <w:szCs w:val="26"/>
              </w:rPr>
              <w:t>5</w:t>
            </w:r>
          </w:p>
        </w:tc>
        <w:tc>
          <w:tcPr>
            <w:tcW w:w="35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5B18" w:rsidRPr="000D7DF1" w:rsidRDefault="00695B18" w:rsidP="007D30E4">
            <w:pPr>
              <w:spacing w:after="0" w:line="264" w:lineRule="auto"/>
              <w:rPr>
                <w:rFonts w:ascii="Times New Roman" w:eastAsia="Times New Roman" w:hAnsi="Times New Roman" w:cs="Times New Roman"/>
                <w:sz w:val="26"/>
                <w:szCs w:val="26"/>
              </w:rPr>
            </w:pPr>
            <w:r w:rsidRPr="000D7DF1">
              <w:rPr>
                <w:rFonts w:ascii="Times New Roman" w:eastAsia="Times New Roman" w:hAnsi="Times New Roman" w:cs="Times New Roman"/>
                <w:sz w:val="26"/>
                <w:szCs w:val="26"/>
              </w:rPr>
              <w:t xml:space="preserve">Khu vực còn lại </w:t>
            </w:r>
            <w:r w:rsidRPr="000D7DF1">
              <w:rPr>
                <w:rFonts w:ascii="Times New Roman" w:eastAsia="Times New Roman" w:hAnsi="Times New Roman" w:cs="Times New Roman"/>
                <w:i/>
                <w:iCs/>
                <w:sz w:val="26"/>
                <w:szCs w:val="26"/>
              </w:rPr>
              <w:t>(dự án ngoài khu vực quy định tại mục 1,2,3,4 và ngoài các khu công nghiệp, cụm công nghiệp và các dự án thuộc lĩnh vực khuyến khích đầu tư, lĩnh vực đặc biệt khuyến khích đầu tư)</w:t>
            </w:r>
          </w:p>
        </w:tc>
        <w:tc>
          <w:tcPr>
            <w:tcW w:w="9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5B18" w:rsidRPr="000D7DF1" w:rsidRDefault="00695B18" w:rsidP="007D30E4">
            <w:pPr>
              <w:spacing w:after="0" w:line="264" w:lineRule="auto"/>
              <w:jc w:val="center"/>
              <w:rPr>
                <w:rFonts w:ascii="Times New Roman" w:eastAsia="Times New Roman" w:hAnsi="Times New Roman" w:cs="Times New Roman"/>
                <w:sz w:val="26"/>
                <w:szCs w:val="26"/>
              </w:rPr>
            </w:pPr>
            <w:r w:rsidRPr="000D7DF1">
              <w:rPr>
                <w:rFonts w:ascii="Times New Roman" w:eastAsia="Times New Roman" w:hAnsi="Times New Roman" w:cs="Times New Roman"/>
                <w:b/>
                <w:bCs/>
                <w:sz w:val="26"/>
                <w:szCs w:val="26"/>
              </w:rPr>
              <w:t>1,0</w:t>
            </w:r>
          </w:p>
        </w:tc>
      </w:tr>
      <w:tr w:rsidR="00695B18" w:rsidRPr="000D7DF1" w:rsidTr="003C21ED">
        <w:tblPrEx>
          <w:tblBorders>
            <w:top w:val="none" w:sz="0" w:space="0" w:color="auto"/>
            <w:bottom w:val="none" w:sz="0" w:space="0" w:color="auto"/>
            <w:insideH w:val="none" w:sz="0" w:space="0" w:color="auto"/>
            <w:insideV w:val="none" w:sz="0" w:space="0" w:color="auto"/>
          </w:tblBorders>
        </w:tblPrEx>
        <w:tc>
          <w:tcPr>
            <w:tcW w:w="4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5B18" w:rsidRPr="000D7DF1" w:rsidRDefault="00695B18" w:rsidP="007D30E4">
            <w:pPr>
              <w:spacing w:after="0" w:line="264" w:lineRule="auto"/>
              <w:jc w:val="center"/>
              <w:rPr>
                <w:rFonts w:ascii="Times New Roman" w:eastAsia="Times New Roman" w:hAnsi="Times New Roman" w:cs="Times New Roman"/>
                <w:sz w:val="26"/>
                <w:szCs w:val="26"/>
              </w:rPr>
            </w:pPr>
            <w:r w:rsidRPr="000D7DF1">
              <w:rPr>
                <w:rFonts w:ascii="Times New Roman" w:eastAsia="Times New Roman" w:hAnsi="Times New Roman" w:cs="Times New Roman"/>
                <w:sz w:val="26"/>
                <w:szCs w:val="26"/>
              </w:rPr>
              <w:t>6</w:t>
            </w:r>
          </w:p>
        </w:tc>
        <w:tc>
          <w:tcPr>
            <w:tcW w:w="35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5B18" w:rsidRPr="000D7DF1" w:rsidRDefault="00695B18" w:rsidP="007D30E4">
            <w:pPr>
              <w:spacing w:after="0" w:line="264" w:lineRule="auto"/>
              <w:rPr>
                <w:rFonts w:ascii="Times New Roman" w:eastAsia="Times New Roman" w:hAnsi="Times New Roman" w:cs="Times New Roman"/>
                <w:sz w:val="26"/>
                <w:szCs w:val="26"/>
              </w:rPr>
            </w:pPr>
            <w:r w:rsidRPr="000D7DF1">
              <w:rPr>
                <w:rFonts w:ascii="Times New Roman" w:eastAsia="Times New Roman" w:hAnsi="Times New Roman" w:cs="Times New Roman"/>
                <w:sz w:val="26"/>
                <w:szCs w:val="26"/>
              </w:rPr>
              <w:t>Đất sử dụng vào mục đích sản xuất nông nghiệp, lâm nghiệp, nuôi trồng thủy sản</w:t>
            </w:r>
          </w:p>
        </w:tc>
        <w:tc>
          <w:tcPr>
            <w:tcW w:w="9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5B18" w:rsidRPr="000D7DF1" w:rsidRDefault="00695B18" w:rsidP="007D30E4">
            <w:pPr>
              <w:spacing w:after="0" w:line="264" w:lineRule="auto"/>
              <w:jc w:val="center"/>
              <w:rPr>
                <w:rFonts w:ascii="Times New Roman" w:eastAsia="Times New Roman" w:hAnsi="Times New Roman" w:cs="Times New Roman"/>
                <w:sz w:val="26"/>
                <w:szCs w:val="26"/>
              </w:rPr>
            </w:pPr>
            <w:r w:rsidRPr="000D7DF1">
              <w:rPr>
                <w:rFonts w:ascii="Times New Roman" w:eastAsia="Times New Roman" w:hAnsi="Times New Roman" w:cs="Times New Roman"/>
                <w:sz w:val="26"/>
                <w:szCs w:val="26"/>
              </w:rPr>
              <w:t>1,0</w:t>
            </w:r>
          </w:p>
        </w:tc>
      </w:tr>
      <w:tr w:rsidR="00695B18" w:rsidRPr="000D7DF1" w:rsidTr="003C21ED">
        <w:tblPrEx>
          <w:tblBorders>
            <w:top w:val="none" w:sz="0" w:space="0" w:color="auto"/>
            <w:bottom w:val="none" w:sz="0" w:space="0" w:color="auto"/>
            <w:insideH w:val="none" w:sz="0" w:space="0" w:color="auto"/>
            <w:insideV w:val="none" w:sz="0" w:space="0" w:color="auto"/>
          </w:tblBorders>
        </w:tblPrEx>
        <w:tc>
          <w:tcPr>
            <w:tcW w:w="4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5B18" w:rsidRPr="000D7DF1" w:rsidRDefault="00695B18" w:rsidP="007D30E4">
            <w:pPr>
              <w:spacing w:after="0" w:line="264" w:lineRule="auto"/>
              <w:jc w:val="center"/>
              <w:rPr>
                <w:rFonts w:ascii="Times New Roman" w:eastAsia="Times New Roman" w:hAnsi="Times New Roman" w:cs="Times New Roman"/>
                <w:sz w:val="26"/>
                <w:szCs w:val="26"/>
              </w:rPr>
            </w:pPr>
            <w:r w:rsidRPr="000D7DF1">
              <w:rPr>
                <w:rFonts w:ascii="Times New Roman" w:eastAsia="Times New Roman" w:hAnsi="Times New Roman" w:cs="Times New Roman"/>
                <w:sz w:val="26"/>
                <w:szCs w:val="26"/>
              </w:rPr>
              <w:t>7</w:t>
            </w:r>
          </w:p>
        </w:tc>
        <w:tc>
          <w:tcPr>
            <w:tcW w:w="35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5B18" w:rsidRPr="000D7DF1" w:rsidRDefault="00695B18" w:rsidP="007D30E4">
            <w:pPr>
              <w:spacing w:after="0" w:line="264" w:lineRule="auto"/>
              <w:rPr>
                <w:rFonts w:ascii="Times New Roman" w:eastAsia="Times New Roman" w:hAnsi="Times New Roman" w:cs="Times New Roman"/>
                <w:sz w:val="26"/>
                <w:szCs w:val="26"/>
              </w:rPr>
            </w:pPr>
            <w:r w:rsidRPr="000D7DF1">
              <w:rPr>
                <w:rFonts w:ascii="Times New Roman" w:eastAsia="Times New Roman" w:hAnsi="Times New Roman" w:cs="Times New Roman"/>
                <w:sz w:val="26"/>
                <w:szCs w:val="26"/>
              </w:rPr>
              <w:t>Đối với khu công nghiệp và cụm công nghiệp, tiểu thủ công nghiệp</w:t>
            </w:r>
          </w:p>
        </w:tc>
        <w:tc>
          <w:tcPr>
            <w:tcW w:w="9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5B18" w:rsidRPr="000D7DF1" w:rsidRDefault="00695B18" w:rsidP="007D30E4">
            <w:pPr>
              <w:spacing w:after="0" w:line="264" w:lineRule="auto"/>
              <w:jc w:val="center"/>
              <w:rPr>
                <w:rFonts w:ascii="Times New Roman" w:eastAsia="Times New Roman" w:hAnsi="Times New Roman" w:cs="Times New Roman"/>
                <w:sz w:val="26"/>
                <w:szCs w:val="26"/>
              </w:rPr>
            </w:pPr>
            <w:r w:rsidRPr="000D7DF1">
              <w:rPr>
                <w:rFonts w:ascii="Times New Roman" w:eastAsia="Times New Roman" w:hAnsi="Times New Roman" w:cs="Times New Roman"/>
                <w:sz w:val="26"/>
                <w:szCs w:val="26"/>
              </w:rPr>
              <w:t> </w:t>
            </w:r>
          </w:p>
        </w:tc>
      </w:tr>
      <w:tr w:rsidR="00695B18" w:rsidRPr="000D7DF1" w:rsidTr="003C21ED">
        <w:tblPrEx>
          <w:tblBorders>
            <w:top w:val="none" w:sz="0" w:space="0" w:color="auto"/>
            <w:bottom w:val="none" w:sz="0" w:space="0" w:color="auto"/>
            <w:insideH w:val="none" w:sz="0" w:space="0" w:color="auto"/>
            <w:insideV w:val="none" w:sz="0" w:space="0" w:color="auto"/>
          </w:tblBorders>
        </w:tblPrEx>
        <w:tc>
          <w:tcPr>
            <w:tcW w:w="4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5B18" w:rsidRPr="000D7DF1" w:rsidRDefault="00695B18" w:rsidP="007D30E4">
            <w:pPr>
              <w:spacing w:after="0" w:line="264" w:lineRule="auto"/>
              <w:jc w:val="center"/>
              <w:rPr>
                <w:rFonts w:ascii="Times New Roman" w:eastAsia="Times New Roman" w:hAnsi="Times New Roman" w:cs="Times New Roman"/>
                <w:sz w:val="26"/>
                <w:szCs w:val="26"/>
              </w:rPr>
            </w:pPr>
            <w:r w:rsidRPr="000D7DF1">
              <w:rPr>
                <w:rFonts w:ascii="Times New Roman" w:eastAsia="Times New Roman" w:hAnsi="Times New Roman" w:cs="Times New Roman"/>
                <w:sz w:val="26"/>
                <w:szCs w:val="26"/>
              </w:rPr>
              <w:t>7.1</w:t>
            </w:r>
          </w:p>
        </w:tc>
        <w:tc>
          <w:tcPr>
            <w:tcW w:w="35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5B18" w:rsidRPr="000D7DF1" w:rsidRDefault="00695B18" w:rsidP="007D30E4">
            <w:pPr>
              <w:spacing w:after="0" w:line="264" w:lineRule="auto"/>
              <w:rPr>
                <w:rFonts w:ascii="Times New Roman" w:eastAsia="Times New Roman" w:hAnsi="Times New Roman" w:cs="Times New Roman"/>
                <w:sz w:val="26"/>
                <w:szCs w:val="26"/>
              </w:rPr>
            </w:pPr>
            <w:r w:rsidRPr="000D7DF1">
              <w:rPr>
                <w:rFonts w:ascii="Times New Roman" w:eastAsia="Times New Roman" w:hAnsi="Times New Roman" w:cs="Times New Roman"/>
                <w:sz w:val="26"/>
                <w:szCs w:val="26"/>
              </w:rPr>
              <w:t>Đối với khu công nghiệp và cụm công nghiệp, tiểu thủ công nghiệp đầu tư hạ tầng bằng nguồn vốn ngân sách nhà nước</w:t>
            </w:r>
          </w:p>
        </w:tc>
        <w:tc>
          <w:tcPr>
            <w:tcW w:w="9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5B18" w:rsidRPr="000D7DF1" w:rsidRDefault="00695B18" w:rsidP="007D30E4">
            <w:pPr>
              <w:spacing w:after="0" w:line="264" w:lineRule="auto"/>
              <w:jc w:val="center"/>
              <w:rPr>
                <w:rFonts w:ascii="Times New Roman" w:eastAsia="Times New Roman" w:hAnsi="Times New Roman" w:cs="Times New Roman"/>
                <w:sz w:val="26"/>
                <w:szCs w:val="26"/>
              </w:rPr>
            </w:pPr>
            <w:r w:rsidRPr="000D7DF1">
              <w:rPr>
                <w:rFonts w:ascii="Times New Roman" w:eastAsia="Times New Roman" w:hAnsi="Times New Roman" w:cs="Times New Roman"/>
                <w:sz w:val="26"/>
                <w:szCs w:val="26"/>
              </w:rPr>
              <w:t>1,0</w:t>
            </w:r>
          </w:p>
        </w:tc>
      </w:tr>
      <w:tr w:rsidR="00695B18" w:rsidRPr="000D7DF1" w:rsidTr="003C21ED">
        <w:tblPrEx>
          <w:tblBorders>
            <w:top w:val="none" w:sz="0" w:space="0" w:color="auto"/>
            <w:bottom w:val="none" w:sz="0" w:space="0" w:color="auto"/>
            <w:insideH w:val="none" w:sz="0" w:space="0" w:color="auto"/>
            <w:insideV w:val="none" w:sz="0" w:space="0" w:color="auto"/>
          </w:tblBorders>
        </w:tblPrEx>
        <w:tc>
          <w:tcPr>
            <w:tcW w:w="4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5B18" w:rsidRPr="000D7DF1" w:rsidRDefault="00695B18" w:rsidP="007D30E4">
            <w:pPr>
              <w:spacing w:after="0" w:line="264" w:lineRule="auto"/>
              <w:jc w:val="center"/>
              <w:rPr>
                <w:rFonts w:ascii="Times New Roman" w:eastAsia="Times New Roman" w:hAnsi="Times New Roman" w:cs="Times New Roman"/>
                <w:sz w:val="26"/>
                <w:szCs w:val="26"/>
              </w:rPr>
            </w:pPr>
            <w:r w:rsidRPr="000D7DF1">
              <w:rPr>
                <w:rFonts w:ascii="Times New Roman" w:eastAsia="Times New Roman" w:hAnsi="Times New Roman" w:cs="Times New Roman"/>
                <w:sz w:val="26"/>
                <w:szCs w:val="26"/>
              </w:rPr>
              <w:t>7.2</w:t>
            </w:r>
          </w:p>
        </w:tc>
        <w:tc>
          <w:tcPr>
            <w:tcW w:w="35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5B18" w:rsidRPr="000D7DF1" w:rsidRDefault="00695B18" w:rsidP="007D30E4">
            <w:pPr>
              <w:spacing w:after="0" w:line="264" w:lineRule="auto"/>
              <w:rPr>
                <w:rFonts w:ascii="Times New Roman" w:eastAsia="Times New Roman" w:hAnsi="Times New Roman" w:cs="Times New Roman"/>
                <w:sz w:val="26"/>
                <w:szCs w:val="26"/>
              </w:rPr>
            </w:pPr>
            <w:r w:rsidRPr="000D7DF1">
              <w:rPr>
                <w:rFonts w:ascii="Times New Roman" w:eastAsia="Times New Roman" w:hAnsi="Times New Roman" w:cs="Times New Roman"/>
                <w:sz w:val="26"/>
                <w:szCs w:val="26"/>
              </w:rPr>
              <w:t>Đối với khu công nghiệp và cụm công nghiệp, tiểu thủ công nghiệp có thu tiền đầu tư hạ tầng của các đối tượng thuê đất</w:t>
            </w:r>
          </w:p>
        </w:tc>
        <w:tc>
          <w:tcPr>
            <w:tcW w:w="9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5B18" w:rsidRPr="000D7DF1" w:rsidRDefault="00695B18" w:rsidP="007D30E4">
            <w:pPr>
              <w:spacing w:after="0" w:line="264" w:lineRule="auto"/>
              <w:jc w:val="center"/>
              <w:rPr>
                <w:rFonts w:ascii="Times New Roman" w:eastAsia="Times New Roman" w:hAnsi="Times New Roman" w:cs="Times New Roman"/>
                <w:sz w:val="26"/>
                <w:szCs w:val="26"/>
              </w:rPr>
            </w:pPr>
            <w:r w:rsidRPr="000D7DF1">
              <w:rPr>
                <w:rFonts w:ascii="Times New Roman" w:eastAsia="Times New Roman" w:hAnsi="Times New Roman" w:cs="Times New Roman"/>
                <w:sz w:val="26"/>
                <w:szCs w:val="26"/>
              </w:rPr>
              <w:t>0,5</w:t>
            </w:r>
          </w:p>
        </w:tc>
      </w:tr>
      <w:tr w:rsidR="00695B18" w:rsidRPr="000D7DF1" w:rsidTr="003C21ED">
        <w:tblPrEx>
          <w:tblBorders>
            <w:top w:val="none" w:sz="0" w:space="0" w:color="auto"/>
            <w:bottom w:val="none" w:sz="0" w:space="0" w:color="auto"/>
            <w:insideH w:val="none" w:sz="0" w:space="0" w:color="auto"/>
            <w:insideV w:val="none" w:sz="0" w:space="0" w:color="auto"/>
          </w:tblBorders>
        </w:tblPrEx>
        <w:tc>
          <w:tcPr>
            <w:tcW w:w="4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5B18" w:rsidRPr="000D7DF1" w:rsidRDefault="00695B18" w:rsidP="007D30E4">
            <w:pPr>
              <w:spacing w:after="0" w:line="264" w:lineRule="auto"/>
              <w:jc w:val="center"/>
              <w:rPr>
                <w:rFonts w:ascii="Times New Roman" w:eastAsia="Times New Roman" w:hAnsi="Times New Roman" w:cs="Times New Roman"/>
                <w:sz w:val="26"/>
                <w:szCs w:val="26"/>
              </w:rPr>
            </w:pPr>
            <w:r w:rsidRPr="000D7DF1">
              <w:rPr>
                <w:rFonts w:ascii="Times New Roman" w:eastAsia="Times New Roman" w:hAnsi="Times New Roman" w:cs="Times New Roman"/>
                <w:sz w:val="26"/>
                <w:szCs w:val="26"/>
              </w:rPr>
              <w:t>7.3</w:t>
            </w:r>
          </w:p>
        </w:tc>
        <w:tc>
          <w:tcPr>
            <w:tcW w:w="35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5B18" w:rsidRPr="000D7DF1" w:rsidRDefault="00695B18" w:rsidP="007D30E4">
            <w:pPr>
              <w:spacing w:after="0" w:line="264" w:lineRule="auto"/>
              <w:rPr>
                <w:rFonts w:ascii="Times New Roman" w:eastAsia="Times New Roman" w:hAnsi="Times New Roman" w:cs="Times New Roman"/>
                <w:sz w:val="26"/>
                <w:szCs w:val="26"/>
              </w:rPr>
            </w:pPr>
            <w:r w:rsidRPr="000D7DF1">
              <w:rPr>
                <w:rFonts w:ascii="Times New Roman" w:eastAsia="Times New Roman" w:hAnsi="Times New Roman" w:cs="Times New Roman"/>
                <w:sz w:val="26"/>
                <w:szCs w:val="26"/>
              </w:rPr>
              <w:t>Đối với khu công nghiệp và cụm công nghiệp, tiểu thủ công nghiệp doanh nghiệp tự đầu tư hạ tầng</w:t>
            </w:r>
          </w:p>
        </w:tc>
        <w:tc>
          <w:tcPr>
            <w:tcW w:w="9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5B18" w:rsidRPr="000D7DF1" w:rsidRDefault="00695B18" w:rsidP="007D30E4">
            <w:pPr>
              <w:spacing w:after="0" w:line="264" w:lineRule="auto"/>
              <w:jc w:val="center"/>
              <w:rPr>
                <w:rFonts w:ascii="Times New Roman" w:eastAsia="Times New Roman" w:hAnsi="Times New Roman" w:cs="Times New Roman"/>
                <w:sz w:val="26"/>
                <w:szCs w:val="26"/>
              </w:rPr>
            </w:pPr>
            <w:r w:rsidRPr="000D7DF1">
              <w:rPr>
                <w:rFonts w:ascii="Times New Roman" w:eastAsia="Times New Roman" w:hAnsi="Times New Roman" w:cs="Times New Roman"/>
                <w:sz w:val="26"/>
                <w:szCs w:val="26"/>
              </w:rPr>
              <w:t>0,5</w:t>
            </w:r>
          </w:p>
        </w:tc>
      </w:tr>
      <w:tr w:rsidR="00695B18" w:rsidRPr="000D7DF1" w:rsidTr="003C21ED">
        <w:tblPrEx>
          <w:tblBorders>
            <w:top w:val="none" w:sz="0" w:space="0" w:color="auto"/>
            <w:bottom w:val="none" w:sz="0" w:space="0" w:color="auto"/>
            <w:insideH w:val="none" w:sz="0" w:space="0" w:color="auto"/>
            <w:insideV w:val="none" w:sz="0" w:space="0" w:color="auto"/>
          </w:tblBorders>
        </w:tblPrEx>
        <w:tc>
          <w:tcPr>
            <w:tcW w:w="4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5B18" w:rsidRPr="000D7DF1" w:rsidRDefault="00695B18" w:rsidP="007D30E4">
            <w:pPr>
              <w:spacing w:after="0" w:line="264" w:lineRule="auto"/>
              <w:jc w:val="center"/>
              <w:rPr>
                <w:rFonts w:ascii="Times New Roman" w:eastAsia="Times New Roman" w:hAnsi="Times New Roman" w:cs="Times New Roman"/>
                <w:sz w:val="26"/>
                <w:szCs w:val="26"/>
              </w:rPr>
            </w:pPr>
            <w:r w:rsidRPr="000D7DF1">
              <w:rPr>
                <w:rFonts w:ascii="Times New Roman" w:eastAsia="Times New Roman" w:hAnsi="Times New Roman" w:cs="Times New Roman"/>
                <w:sz w:val="26"/>
                <w:szCs w:val="26"/>
              </w:rPr>
              <w:t>8</w:t>
            </w:r>
          </w:p>
        </w:tc>
        <w:tc>
          <w:tcPr>
            <w:tcW w:w="35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5B18" w:rsidRPr="000D7DF1" w:rsidRDefault="00695B18" w:rsidP="007D30E4">
            <w:pPr>
              <w:spacing w:after="0" w:line="264" w:lineRule="auto"/>
              <w:rPr>
                <w:rFonts w:ascii="Times New Roman" w:eastAsia="Times New Roman" w:hAnsi="Times New Roman" w:cs="Times New Roman"/>
                <w:sz w:val="26"/>
                <w:szCs w:val="26"/>
              </w:rPr>
            </w:pPr>
            <w:r w:rsidRPr="000D7DF1">
              <w:rPr>
                <w:rFonts w:ascii="Times New Roman" w:eastAsia="Times New Roman" w:hAnsi="Times New Roman" w:cs="Times New Roman"/>
                <w:sz w:val="26"/>
                <w:szCs w:val="26"/>
              </w:rPr>
              <w:t>Đối với các dự án thuộc lĩnh vực khuyến khích đầu tư, lĩnh vực đặc biệt khuyến khích đầu tư theo quy định của pháp luật</w:t>
            </w:r>
          </w:p>
        </w:tc>
        <w:tc>
          <w:tcPr>
            <w:tcW w:w="9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5B18" w:rsidRPr="000D7DF1" w:rsidRDefault="00695B18" w:rsidP="007D30E4">
            <w:pPr>
              <w:spacing w:after="0" w:line="264" w:lineRule="auto"/>
              <w:jc w:val="center"/>
              <w:rPr>
                <w:rFonts w:ascii="Times New Roman" w:eastAsia="Times New Roman" w:hAnsi="Times New Roman" w:cs="Times New Roman"/>
                <w:sz w:val="26"/>
                <w:szCs w:val="26"/>
              </w:rPr>
            </w:pPr>
            <w:r w:rsidRPr="000D7DF1">
              <w:rPr>
                <w:rFonts w:ascii="Times New Roman" w:eastAsia="Times New Roman" w:hAnsi="Times New Roman" w:cs="Times New Roman"/>
                <w:sz w:val="26"/>
                <w:szCs w:val="26"/>
              </w:rPr>
              <w:t> </w:t>
            </w:r>
          </w:p>
        </w:tc>
      </w:tr>
      <w:tr w:rsidR="00695B18" w:rsidRPr="000D7DF1" w:rsidTr="003C21ED">
        <w:tblPrEx>
          <w:tblBorders>
            <w:top w:val="none" w:sz="0" w:space="0" w:color="auto"/>
            <w:bottom w:val="none" w:sz="0" w:space="0" w:color="auto"/>
            <w:insideH w:val="none" w:sz="0" w:space="0" w:color="auto"/>
            <w:insideV w:val="none" w:sz="0" w:space="0" w:color="auto"/>
          </w:tblBorders>
        </w:tblPrEx>
        <w:tc>
          <w:tcPr>
            <w:tcW w:w="4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5B18" w:rsidRPr="000D7DF1" w:rsidRDefault="00695B18" w:rsidP="007D30E4">
            <w:pPr>
              <w:spacing w:after="0" w:line="264" w:lineRule="auto"/>
              <w:jc w:val="center"/>
              <w:rPr>
                <w:rFonts w:ascii="Times New Roman" w:eastAsia="Times New Roman" w:hAnsi="Times New Roman" w:cs="Times New Roman"/>
                <w:sz w:val="26"/>
                <w:szCs w:val="26"/>
              </w:rPr>
            </w:pPr>
            <w:r w:rsidRPr="000D7DF1">
              <w:rPr>
                <w:rFonts w:ascii="Times New Roman" w:eastAsia="Times New Roman" w:hAnsi="Times New Roman" w:cs="Times New Roman"/>
                <w:sz w:val="26"/>
                <w:szCs w:val="26"/>
              </w:rPr>
              <w:t>8.1</w:t>
            </w:r>
          </w:p>
        </w:tc>
        <w:tc>
          <w:tcPr>
            <w:tcW w:w="35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5B18" w:rsidRPr="000D7DF1" w:rsidRDefault="00695B18" w:rsidP="007D30E4">
            <w:pPr>
              <w:spacing w:after="0" w:line="264" w:lineRule="auto"/>
              <w:rPr>
                <w:rFonts w:ascii="Times New Roman" w:eastAsia="Times New Roman" w:hAnsi="Times New Roman" w:cs="Times New Roman"/>
                <w:sz w:val="26"/>
                <w:szCs w:val="26"/>
              </w:rPr>
            </w:pPr>
            <w:r w:rsidRPr="000D7DF1">
              <w:rPr>
                <w:rFonts w:ascii="Times New Roman" w:eastAsia="Times New Roman" w:hAnsi="Times New Roman" w:cs="Times New Roman"/>
                <w:sz w:val="26"/>
                <w:szCs w:val="26"/>
              </w:rPr>
              <w:t>Địa bàn huyện Thanh Liêm, Lý Nhân, Bình Lục</w:t>
            </w:r>
          </w:p>
        </w:tc>
        <w:tc>
          <w:tcPr>
            <w:tcW w:w="9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5B18" w:rsidRPr="000D7DF1" w:rsidRDefault="00695B18" w:rsidP="007D30E4">
            <w:pPr>
              <w:spacing w:after="0" w:line="264" w:lineRule="auto"/>
              <w:jc w:val="center"/>
              <w:rPr>
                <w:rFonts w:ascii="Times New Roman" w:eastAsia="Times New Roman" w:hAnsi="Times New Roman" w:cs="Times New Roman"/>
                <w:sz w:val="26"/>
                <w:szCs w:val="26"/>
              </w:rPr>
            </w:pPr>
            <w:r w:rsidRPr="000D7DF1">
              <w:rPr>
                <w:rFonts w:ascii="Times New Roman" w:eastAsia="Times New Roman" w:hAnsi="Times New Roman" w:cs="Times New Roman"/>
                <w:sz w:val="26"/>
                <w:szCs w:val="26"/>
              </w:rPr>
              <w:t>0,5</w:t>
            </w:r>
          </w:p>
        </w:tc>
      </w:tr>
      <w:tr w:rsidR="00695B18" w:rsidRPr="000D7DF1" w:rsidTr="003C21ED">
        <w:tblPrEx>
          <w:tblBorders>
            <w:top w:val="none" w:sz="0" w:space="0" w:color="auto"/>
            <w:bottom w:val="none" w:sz="0" w:space="0" w:color="auto"/>
            <w:insideH w:val="none" w:sz="0" w:space="0" w:color="auto"/>
            <w:insideV w:val="none" w:sz="0" w:space="0" w:color="auto"/>
          </w:tblBorders>
        </w:tblPrEx>
        <w:tc>
          <w:tcPr>
            <w:tcW w:w="4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5B18" w:rsidRPr="000D7DF1" w:rsidRDefault="00695B18" w:rsidP="007D30E4">
            <w:pPr>
              <w:spacing w:after="0" w:line="264" w:lineRule="auto"/>
              <w:jc w:val="center"/>
              <w:rPr>
                <w:rFonts w:ascii="Times New Roman" w:eastAsia="Times New Roman" w:hAnsi="Times New Roman" w:cs="Times New Roman"/>
                <w:sz w:val="26"/>
                <w:szCs w:val="26"/>
              </w:rPr>
            </w:pPr>
            <w:r w:rsidRPr="000D7DF1">
              <w:rPr>
                <w:rFonts w:ascii="Times New Roman" w:eastAsia="Times New Roman" w:hAnsi="Times New Roman" w:cs="Times New Roman"/>
                <w:sz w:val="26"/>
                <w:szCs w:val="26"/>
              </w:rPr>
              <w:t>8.2</w:t>
            </w:r>
          </w:p>
        </w:tc>
        <w:tc>
          <w:tcPr>
            <w:tcW w:w="35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5B18" w:rsidRPr="000D7DF1" w:rsidRDefault="00695B18" w:rsidP="007D30E4">
            <w:pPr>
              <w:spacing w:after="0" w:line="264" w:lineRule="auto"/>
              <w:rPr>
                <w:rFonts w:ascii="Times New Roman" w:eastAsia="Times New Roman" w:hAnsi="Times New Roman" w:cs="Times New Roman"/>
                <w:sz w:val="26"/>
                <w:szCs w:val="26"/>
              </w:rPr>
            </w:pPr>
            <w:r w:rsidRPr="000D7DF1">
              <w:rPr>
                <w:rFonts w:ascii="Times New Roman" w:eastAsia="Times New Roman" w:hAnsi="Times New Roman" w:cs="Times New Roman"/>
                <w:sz w:val="26"/>
                <w:szCs w:val="26"/>
              </w:rPr>
              <w:t>Các địa bàn còn lại</w:t>
            </w:r>
          </w:p>
        </w:tc>
        <w:tc>
          <w:tcPr>
            <w:tcW w:w="9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5B18" w:rsidRPr="000D7DF1" w:rsidRDefault="00695B18" w:rsidP="007D30E4">
            <w:pPr>
              <w:spacing w:after="0" w:line="264" w:lineRule="auto"/>
              <w:jc w:val="center"/>
              <w:rPr>
                <w:rFonts w:ascii="Times New Roman" w:eastAsia="Times New Roman" w:hAnsi="Times New Roman" w:cs="Times New Roman"/>
                <w:sz w:val="26"/>
                <w:szCs w:val="26"/>
              </w:rPr>
            </w:pPr>
            <w:r w:rsidRPr="000D7DF1">
              <w:rPr>
                <w:rFonts w:ascii="Times New Roman" w:eastAsia="Times New Roman" w:hAnsi="Times New Roman" w:cs="Times New Roman"/>
                <w:sz w:val="26"/>
                <w:szCs w:val="26"/>
              </w:rPr>
              <w:t>0,75</w:t>
            </w:r>
          </w:p>
        </w:tc>
      </w:tr>
    </w:tbl>
    <w:p w:rsidR="00695B18" w:rsidRPr="000D7DF1" w:rsidRDefault="00695B18" w:rsidP="007D30E4">
      <w:pPr>
        <w:shd w:val="clear" w:color="auto" w:fill="FFFFFF"/>
        <w:spacing w:after="0" w:line="264" w:lineRule="auto"/>
        <w:ind w:firstLine="720"/>
        <w:jc w:val="both"/>
        <w:rPr>
          <w:rFonts w:ascii="Times New Roman" w:eastAsia="Calibri" w:hAnsi="Times New Roman" w:cs="Times New Roman"/>
          <w:sz w:val="28"/>
          <w:szCs w:val="28"/>
        </w:rPr>
      </w:pPr>
    </w:p>
    <w:p w:rsidR="00D735C8" w:rsidRPr="000D7DF1" w:rsidRDefault="00D735C8" w:rsidP="007D30E4">
      <w:pPr>
        <w:spacing w:after="0" w:line="264" w:lineRule="auto"/>
        <w:ind w:firstLine="720"/>
        <w:jc w:val="both"/>
        <w:outlineLvl w:val="0"/>
        <w:rPr>
          <w:rFonts w:ascii="Times New Roman" w:eastAsia="Times New Roman" w:hAnsi="Times New Roman" w:cs="Times New Roman"/>
          <w:bCs/>
          <w:sz w:val="28"/>
          <w:szCs w:val="28"/>
          <w:lang w:val="pt-BR"/>
        </w:rPr>
      </w:pPr>
      <w:r w:rsidRPr="000D7DF1">
        <w:rPr>
          <w:rFonts w:ascii="Times New Roman" w:eastAsia="Times New Roman" w:hAnsi="Times New Roman" w:cs="Times New Roman"/>
          <w:bCs/>
          <w:sz w:val="28"/>
          <w:szCs w:val="28"/>
          <w:lang w:val="pt-BR"/>
        </w:rPr>
        <w:t xml:space="preserve">2.  </w:t>
      </w:r>
      <w:r w:rsidR="002D3B86" w:rsidRPr="000D7DF1">
        <w:rPr>
          <w:rFonts w:ascii="Times New Roman" w:eastAsia="Times New Roman" w:hAnsi="Times New Roman" w:cs="Times New Roman"/>
          <w:bCs/>
          <w:sz w:val="28"/>
          <w:szCs w:val="28"/>
          <w:lang w:val="pt-BR"/>
        </w:rPr>
        <w:t>Mức t</w:t>
      </w:r>
      <w:r w:rsidRPr="000D7DF1">
        <w:rPr>
          <w:rFonts w:ascii="Times New Roman" w:eastAsia="Times New Roman" w:hAnsi="Times New Roman" w:cs="Times New Roman"/>
          <w:bCs/>
          <w:sz w:val="28"/>
          <w:szCs w:val="28"/>
          <w:lang w:val="pt-BR"/>
        </w:rPr>
        <w:t>ỷ lệ phần trăm (%) thu đối với đất xây dựng công trình ngầm</w:t>
      </w:r>
    </w:p>
    <w:p w:rsidR="00D735C8" w:rsidRPr="000D7DF1" w:rsidRDefault="00D735C8" w:rsidP="007D30E4">
      <w:pPr>
        <w:tabs>
          <w:tab w:val="left" w:pos="8565"/>
        </w:tabs>
        <w:spacing w:after="0" w:line="264" w:lineRule="auto"/>
        <w:ind w:firstLine="720"/>
        <w:jc w:val="both"/>
        <w:rPr>
          <w:rFonts w:ascii="Times New Roman" w:eastAsia="Times New Roman" w:hAnsi="Times New Roman" w:cs="Times New Roman"/>
          <w:sz w:val="28"/>
          <w:szCs w:val="28"/>
        </w:rPr>
      </w:pPr>
      <w:r w:rsidRPr="000D7DF1">
        <w:rPr>
          <w:rFonts w:ascii="Times New Roman" w:eastAsia="Times New Roman" w:hAnsi="Times New Roman" w:cs="Times New Roman"/>
          <w:sz w:val="28"/>
          <w:szCs w:val="28"/>
        </w:rPr>
        <w:t xml:space="preserve">Đơn giá thuê đất đối với đất được Nhà nước cho thuê để xây dựng công trình ngầm </w:t>
      </w:r>
      <w:r w:rsidRPr="000D7DF1">
        <w:rPr>
          <w:rFonts w:ascii="Times New Roman" w:eastAsia="Times New Roman" w:hAnsi="Times New Roman" w:cs="Times New Roman"/>
          <w:i/>
          <w:sz w:val="28"/>
          <w:szCs w:val="28"/>
        </w:rPr>
        <w:t>(không phải là phần ngầm của công trình xây dựng trên mặt đất)</w:t>
      </w:r>
      <w:r w:rsidRPr="000D7DF1">
        <w:rPr>
          <w:rFonts w:ascii="Times New Roman" w:eastAsia="Times New Roman" w:hAnsi="Times New Roman" w:cs="Times New Roman"/>
          <w:sz w:val="28"/>
          <w:szCs w:val="28"/>
        </w:rPr>
        <w:t xml:space="preserve"> theo quy định tại khoản 1 Điều 120 Luật Đất đai được tính như sau:</w:t>
      </w:r>
    </w:p>
    <w:p w:rsidR="00D735C8" w:rsidRPr="000D7DF1" w:rsidRDefault="00D735C8" w:rsidP="007D30E4">
      <w:pPr>
        <w:tabs>
          <w:tab w:val="left" w:pos="8565"/>
        </w:tabs>
        <w:spacing w:after="0" w:line="264" w:lineRule="auto"/>
        <w:ind w:firstLine="720"/>
        <w:jc w:val="both"/>
        <w:rPr>
          <w:rFonts w:ascii="Times New Roman" w:eastAsia="Times New Roman" w:hAnsi="Times New Roman" w:cs="Times New Roman"/>
          <w:sz w:val="28"/>
          <w:szCs w:val="28"/>
        </w:rPr>
      </w:pPr>
      <w:r w:rsidRPr="000D7DF1">
        <w:rPr>
          <w:rFonts w:ascii="Times New Roman" w:eastAsia="Times New Roman" w:hAnsi="Times New Roman" w:cs="Times New Roman"/>
          <w:sz w:val="28"/>
          <w:szCs w:val="28"/>
        </w:rPr>
        <w:t>a) Trường hợp thuê đất trả tiền thuê đất hằng năm, đơn giá thuê đất được tính bằng 30% của đơn giá thuê đất trên bề mặt với hình thức thuê đất trả tiền thuê đất hằng năm có cùng mục đích sử dụng đất.</w:t>
      </w:r>
    </w:p>
    <w:p w:rsidR="00D735C8" w:rsidRPr="000D7DF1" w:rsidRDefault="00D735C8" w:rsidP="007D30E4">
      <w:pPr>
        <w:tabs>
          <w:tab w:val="left" w:pos="8565"/>
        </w:tabs>
        <w:spacing w:after="0" w:line="264" w:lineRule="auto"/>
        <w:ind w:firstLine="720"/>
        <w:jc w:val="both"/>
        <w:rPr>
          <w:rFonts w:ascii="Times New Roman" w:eastAsia="Times New Roman" w:hAnsi="Times New Roman" w:cs="Times New Roman"/>
          <w:sz w:val="28"/>
          <w:szCs w:val="28"/>
        </w:rPr>
      </w:pPr>
      <w:r w:rsidRPr="000D7DF1">
        <w:rPr>
          <w:rFonts w:ascii="Times New Roman" w:eastAsia="Times New Roman" w:hAnsi="Times New Roman" w:cs="Times New Roman"/>
          <w:sz w:val="28"/>
          <w:szCs w:val="28"/>
        </w:rPr>
        <w:lastRenderedPageBreak/>
        <w:t>b) Trường hợp thuê đất trả tiền thuê đất một lần cho cả thời gian thuê, đơn giá thuê đất được tính bằng 30% của đơn giá thuê đất trên bề mặt với hình thức thuê đất trả tiền thuê đất một lần cho cả thời gian thuê có cùng mục đích sử dụng và thời hạn sử dụng đất.</w:t>
      </w:r>
    </w:p>
    <w:p w:rsidR="00D735C8" w:rsidRPr="000D7DF1" w:rsidRDefault="00D735C8" w:rsidP="007D30E4">
      <w:pPr>
        <w:tabs>
          <w:tab w:val="left" w:pos="8565"/>
        </w:tabs>
        <w:spacing w:after="0" w:line="264" w:lineRule="auto"/>
        <w:ind w:firstLine="720"/>
        <w:jc w:val="both"/>
        <w:rPr>
          <w:rFonts w:ascii="Times New Roman" w:eastAsia="Times New Roman" w:hAnsi="Times New Roman" w:cs="Times New Roman"/>
          <w:sz w:val="28"/>
          <w:szCs w:val="28"/>
        </w:rPr>
      </w:pPr>
      <w:r w:rsidRPr="000D7DF1">
        <w:rPr>
          <w:rFonts w:ascii="Times New Roman" w:eastAsia="Times New Roman" w:hAnsi="Times New Roman" w:cs="Times New Roman"/>
          <w:sz w:val="28"/>
          <w:szCs w:val="28"/>
        </w:rPr>
        <w:t xml:space="preserve">3. </w:t>
      </w:r>
      <w:r w:rsidRPr="000D7DF1">
        <w:rPr>
          <w:rFonts w:ascii="Times New Roman" w:eastAsia="Times New Roman" w:hAnsi="Times New Roman" w:cs="Times New Roman"/>
          <w:sz w:val="28"/>
          <w:szCs w:val="28"/>
          <w:lang w:val="vi-VN"/>
        </w:rPr>
        <w:t xml:space="preserve"> </w:t>
      </w:r>
      <w:r w:rsidR="002D3B86" w:rsidRPr="000D7DF1">
        <w:rPr>
          <w:rFonts w:ascii="Times New Roman" w:eastAsia="Times New Roman" w:hAnsi="Times New Roman" w:cs="Times New Roman"/>
          <w:sz w:val="28"/>
          <w:szCs w:val="28"/>
        </w:rPr>
        <w:t>Mức t</w:t>
      </w:r>
      <w:r w:rsidRPr="000D7DF1">
        <w:rPr>
          <w:rFonts w:ascii="Times New Roman" w:eastAsia="Times New Roman" w:hAnsi="Times New Roman" w:cs="Times New Roman"/>
          <w:sz w:val="28"/>
          <w:szCs w:val="28"/>
        </w:rPr>
        <w:t>ỷ lệ phần trăm (%) thu đối với đất có mặt nước</w:t>
      </w:r>
    </w:p>
    <w:p w:rsidR="00D735C8" w:rsidRPr="000D7DF1" w:rsidRDefault="00D735C8" w:rsidP="007D30E4">
      <w:pPr>
        <w:spacing w:after="0" w:line="264" w:lineRule="auto"/>
        <w:ind w:firstLine="720"/>
        <w:jc w:val="both"/>
        <w:rPr>
          <w:rFonts w:ascii="Times New Roman" w:eastAsia="Times New Roman" w:hAnsi="Times New Roman" w:cs="Times New Roman"/>
          <w:sz w:val="28"/>
          <w:szCs w:val="28"/>
        </w:rPr>
      </w:pPr>
      <w:r w:rsidRPr="000D7DF1">
        <w:rPr>
          <w:rFonts w:ascii="Times New Roman" w:eastAsia="Times New Roman" w:hAnsi="Times New Roman" w:cs="Times New Roman"/>
          <w:sz w:val="28"/>
          <w:szCs w:val="28"/>
          <w:lang w:val="vi-VN"/>
        </w:rPr>
        <w:t xml:space="preserve">Đối với phần diện tích đất có mặt nước quy định tại khoản 2 Điều 28 </w:t>
      </w:r>
      <w:r w:rsidRPr="000D7DF1">
        <w:rPr>
          <w:rFonts w:ascii="Times New Roman" w:eastAsia="Times New Roman" w:hAnsi="Times New Roman" w:cs="Times New Roman"/>
          <w:bCs/>
          <w:sz w:val="28"/>
          <w:szCs w:val="28"/>
          <w:lang w:val="pt-BR"/>
        </w:rPr>
        <w:t>Nghị định 103/2024/NĐ-CP</w:t>
      </w:r>
      <w:r w:rsidRPr="000D7DF1">
        <w:rPr>
          <w:rFonts w:ascii="Times New Roman" w:eastAsia="Times New Roman" w:hAnsi="Times New Roman" w:cs="Times New Roman"/>
          <w:sz w:val="28"/>
          <w:szCs w:val="28"/>
          <w:lang w:val="vi-VN"/>
        </w:rPr>
        <w:t xml:space="preserve">, đơn giá thuê đất trả tiền thuê đất hằng năm, đơn giá thuê đất trả tiền thuê đất một lần cho cả thời gian thuê được tính bằng 50% của đơn giá thuê đất hằng năm hoặc đơn giá thuê đất trả tiền một lần cho cả thời gian thuê của loại đất có vị trí liền kề với </w:t>
      </w:r>
      <w:r w:rsidRPr="000D7DF1">
        <w:rPr>
          <w:rFonts w:ascii="Times New Roman" w:eastAsia="Times New Roman" w:hAnsi="Times New Roman" w:cs="Times New Roman"/>
          <w:sz w:val="28"/>
          <w:szCs w:val="28"/>
        </w:rPr>
        <w:t>giá đất</w:t>
      </w:r>
      <w:r w:rsidRPr="000D7DF1">
        <w:rPr>
          <w:rFonts w:ascii="Times New Roman" w:eastAsia="Times New Roman" w:hAnsi="Times New Roman" w:cs="Times New Roman"/>
          <w:sz w:val="28"/>
          <w:szCs w:val="28"/>
          <w:lang w:val="vi-VN"/>
        </w:rPr>
        <w:t xml:space="preserve"> có cùng mục đích sử dụng đất và thời hạn sử dụng đất với phần diện tích đất có mặt nước.</w:t>
      </w:r>
    </w:p>
    <w:p w:rsidR="00BD7EE8" w:rsidRPr="000D7DF1" w:rsidRDefault="00BD7EE8" w:rsidP="007D30E4">
      <w:pPr>
        <w:shd w:val="clear" w:color="auto" w:fill="FFFFFF"/>
        <w:spacing w:after="0" w:line="264" w:lineRule="auto"/>
        <w:ind w:firstLine="720"/>
        <w:jc w:val="both"/>
        <w:rPr>
          <w:rFonts w:ascii="Times New Roman" w:eastAsia="Arial" w:hAnsi="Times New Roman" w:cs="Times New Roman"/>
          <w:bCs/>
          <w:sz w:val="28"/>
          <w:szCs w:val="28"/>
          <w:lang w:val="x-none"/>
        </w:rPr>
      </w:pPr>
      <w:r w:rsidRPr="000D7DF1">
        <w:rPr>
          <w:rFonts w:ascii="Times New Roman" w:eastAsia="Arial" w:hAnsi="Times New Roman" w:cs="Times New Roman"/>
          <w:b/>
          <w:bCs/>
          <w:sz w:val="28"/>
          <w:szCs w:val="28"/>
          <w:lang w:val="x-none"/>
        </w:rPr>
        <w:t xml:space="preserve">Điều </w:t>
      </w:r>
      <w:r w:rsidRPr="000D7DF1">
        <w:rPr>
          <w:rFonts w:ascii="Times New Roman" w:eastAsia="Arial" w:hAnsi="Times New Roman" w:cs="Times New Roman"/>
          <w:b/>
          <w:bCs/>
          <w:sz w:val="28"/>
          <w:szCs w:val="28"/>
        </w:rPr>
        <w:t>2</w:t>
      </w:r>
      <w:r w:rsidRPr="000D7DF1">
        <w:rPr>
          <w:rFonts w:ascii="Times New Roman" w:eastAsia="Arial" w:hAnsi="Times New Roman" w:cs="Times New Roman"/>
          <w:bCs/>
          <w:sz w:val="28"/>
          <w:szCs w:val="28"/>
          <w:lang w:val="x-none"/>
        </w:rPr>
        <w:t xml:space="preserve">. </w:t>
      </w:r>
      <w:r w:rsidRPr="000D7DF1">
        <w:rPr>
          <w:rFonts w:ascii="Times New Roman" w:eastAsia="Arial" w:hAnsi="Times New Roman" w:cs="Times New Roman"/>
          <w:b/>
          <w:bCs/>
          <w:sz w:val="28"/>
          <w:szCs w:val="28"/>
          <w:lang w:val="x-none"/>
        </w:rPr>
        <w:t>Tổ chức thực hiện</w:t>
      </w:r>
    </w:p>
    <w:p w:rsidR="00BD7EE8" w:rsidRPr="000D7DF1" w:rsidRDefault="00BD7EE8" w:rsidP="007D30E4">
      <w:pPr>
        <w:spacing w:after="0" w:line="264" w:lineRule="auto"/>
        <w:ind w:firstLine="720"/>
        <w:jc w:val="both"/>
        <w:rPr>
          <w:rFonts w:ascii="Times New Roman" w:hAnsi="Times New Roman" w:cs="Times New Roman"/>
          <w:bCs/>
          <w:sz w:val="28"/>
          <w:szCs w:val="28"/>
        </w:rPr>
      </w:pPr>
      <w:r w:rsidRPr="000D7DF1">
        <w:rPr>
          <w:rFonts w:ascii="Times New Roman" w:hAnsi="Times New Roman" w:cs="Times New Roman"/>
          <w:bCs/>
          <w:sz w:val="28"/>
          <w:szCs w:val="28"/>
        </w:rPr>
        <w:t xml:space="preserve">1. </w:t>
      </w:r>
      <w:r w:rsidRPr="000D7DF1">
        <w:rPr>
          <w:rFonts w:ascii="Times New Roman" w:hAnsi="Times New Roman" w:cs="Times New Roman"/>
          <w:bCs/>
          <w:sz w:val="28"/>
          <w:szCs w:val="28"/>
          <w:lang w:val="x-none"/>
        </w:rPr>
        <w:t xml:space="preserve">Ủy ban nhân dân tỉnh </w:t>
      </w:r>
      <w:r w:rsidR="00D735C8" w:rsidRPr="000D7DF1">
        <w:rPr>
          <w:rFonts w:ascii="Times New Roman" w:hAnsi="Times New Roman" w:cs="Times New Roman"/>
          <w:bCs/>
          <w:sz w:val="28"/>
          <w:szCs w:val="28"/>
        </w:rPr>
        <w:t xml:space="preserve">ban hành Quy định mức tỷ lệ (%) để tính đơn giá thuê đất, mức tỷ lệ (%) thu đối với đất xây dựng công trình ngầm, mức tỷ lệ (%) thu đối với đất có mặt nước trên địa bàn tỉnh Hà Nam và </w:t>
      </w:r>
      <w:r w:rsidRPr="000D7DF1">
        <w:rPr>
          <w:rFonts w:ascii="Times New Roman" w:hAnsi="Times New Roman" w:cs="Times New Roman"/>
          <w:bCs/>
          <w:sz w:val="28"/>
          <w:szCs w:val="28"/>
          <w:lang w:val="x-none"/>
        </w:rPr>
        <w:t>tổ chức thực hiện Nghị quyết</w:t>
      </w:r>
      <w:r w:rsidRPr="000D7DF1">
        <w:rPr>
          <w:rFonts w:ascii="Times New Roman" w:hAnsi="Times New Roman" w:cs="Times New Roman"/>
          <w:bCs/>
          <w:sz w:val="28"/>
          <w:szCs w:val="28"/>
          <w:lang w:val="vi-VN"/>
        </w:rPr>
        <w:t xml:space="preserve"> này</w:t>
      </w:r>
      <w:r w:rsidR="00D735C8" w:rsidRPr="000D7DF1">
        <w:rPr>
          <w:rFonts w:ascii="Times New Roman" w:hAnsi="Times New Roman" w:cs="Times New Roman"/>
          <w:bCs/>
          <w:sz w:val="28"/>
          <w:szCs w:val="28"/>
        </w:rPr>
        <w:t xml:space="preserve"> theo quy định của pháp luật.</w:t>
      </w:r>
    </w:p>
    <w:p w:rsidR="00BD7EE8" w:rsidRPr="000D7DF1" w:rsidRDefault="00E910CC" w:rsidP="007D30E4">
      <w:pPr>
        <w:widowControl w:val="0"/>
        <w:spacing w:after="0" w:line="264" w:lineRule="auto"/>
        <w:ind w:firstLine="720"/>
        <w:jc w:val="both"/>
        <w:rPr>
          <w:rFonts w:ascii="Times New Roman" w:hAnsi="Times New Roman" w:cs="Times New Roman"/>
          <w:bCs/>
          <w:sz w:val="28"/>
          <w:szCs w:val="28"/>
        </w:rPr>
      </w:pPr>
      <w:r w:rsidRPr="000D7DF1">
        <w:rPr>
          <w:rFonts w:ascii="Times New Roman" w:hAnsi="Times New Roman" w:cs="Times New Roman"/>
          <w:bCs/>
          <w:sz w:val="28"/>
          <w:szCs w:val="28"/>
        </w:rPr>
        <w:t>2</w:t>
      </w:r>
      <w:r w:rsidR="00BD7EE8" w:rsidRPr="000D7DF1">
        <w:rPr>
          <w:rFonts w:ascii="Times New Roman" w:hAnsi="Times New Roman" w:cs="Times New Roman"/>
          <w:bCs/>
          <w:sz w:val="28"/>
          <w:szCs w:val="28"/>
        </w:rPr>
        <w:t xml:space="preserve">. </w:t>
      </w:r>
      <w:r w:rsidR="00CD34AB" w:rsidRPr="000D7DF1">
        <w:rPr>
          <w:rFonts w:ascii="Times New Roman" w:hAnsi="Times New Roman" w:cs="Times New Roman"/>
          <w:bCs/>
          <w:sz w:val="28"/>
          <w:szCs w:val="28"/>
        </w:rPr>
        <w:t>Thường trực Hội đồng nhân dân tỉnh, các Ban của Hội đồng nhân dân tỉnh, các Tổ đại biểu Hội đồng nhân dân tỉnh và các đại biểu Hội đồng nhân dân tỉnh giám sát việc thực hiện Nghị quyết này</w:t>
      </w:r>
      <w:r w:rsidR="00BD7EE8" w:rsidRPr="000D7DF1">
        <w:rPr>
          <w:rFonts w:ascii="Times New Roman" w:hAnsi="Times New Roman" w:cs="Times New Roman"/>
          <w:bCs/>
          <w:sz w:val="28"/>
          <w:szCs w:val="28"/>
        </w:rPr>
        <w:t>.</w:t>
      </w:r>
    </w:p>
    <w:p w:rsidR="00BD7EE8" w:rsidRPr="000D7DF1" w:rsidRDefault="00BD7EE8" w:rsidP="007D30E4">
      <w:pPr>
        <w:widowControl w:val="0"/>
        <w:spacing w:after="0" w:line="264" w:lineRule="auto"/>
        <w:ind w:firstLine="720"/>
        <w:jc w:val="both"/>
        <w:rPr>
          <w:rFonts w:ascii="Times New Roman" w:hAnsi="Times New Roman" w:cs="Times New Roman"/>
          <w:sz w:val="28"/>
          <w:szCs w:val="28"/>
        </w:rPr>
      </w:pPr>
      <w:r w:rsidRPr="000D7DF1">
        <w:rPr>
          <w:rFonts w:ascii="Times New Roman" w:hAnsi="Times New Roman" w:cs="Times New Roman"/>
          <w:sz w:val="28"/>
          <w:szCs w:val="28"/>
        </w:rPr>
        <w:t xml:space="preserve">Nghị quyết này đã được Hội đồng nhân dân tỉnh Hà Nam khoá </w:t>
      </w:r>
      <w:r w:rsidR="00AA2259" w:rsidRPr="000D7DF1">
        <w:rPr>
          <w:rFonts w:ascii="Times New Roman" w:hAnsi="Times New Roman" w:cs="Times New Roman"/>
          <w:sz w:val="28"/>
          <w:szCs w:val="28"/>
        </w:rPr>
        <w:t>XIX</w:t>
      </w:r>
      <w:r w:rsidRPr="000D7DF1">
        <w:rPr>
          <w:rFonts w:ascii="Times New Roman" w:hAnsi="Times New Roman" w:cs="Times New Roman"/>
          <w:sz w:val="28"/>
          <w:szCs w:val="28"/>
        </w:rPr>
        <w:t xml:space="preserve">, </w:t>
      </w:r>
      <w:r w:rsidR="00BB3ACF" w:rsidRPr="000D7DF1">
        <w:rPr>
          <w:rFonts w:ascii="Times New Roman" w:hAnsi="Times New Roman" w:cs="Times New Roman"/>
          <w:sz w:val="28"/>
          <w:szCs w:val="28"/>
        </w:rPr>
        <w:t xml:space="preserve">Kỳ họp thứ mười </w:t>
      </w:r>
      <w:r w:rsidR="00CD34AB" w:rsidRPr="000D7DF1">
        <w:rPr>
          <w:rFonts w:ascii="Times New Roman" w:hAnsi="Times New Roman" w:cs="Times New Roman"/>
          <w:sz w:val="28"/>
          <w:szCs w:val="28"/>
        </w:rPr>
        <w:t>...............</w:t>
      </w:r>
      <w:r w:rsidR="00BB3ACF" w:rsidRPr="000D7DF1">
        <w:rPr>
          <w:rFonts w:ascii="Times New Roman" w:hAnsi="Times New Roman" w:cs="Times New Roman"/>
          <w:i/>
          <w:sz w:val="28"/>
          <w:szCs w:val="28"/>
        </w:rPr>
        <w:t xml:space="preserve"> (Kỳ họp chuyên đề)</w:t>
      </w:r>
      <w:r w:rsidR="00CD34AB" w:rsidRPr="000D7DF1">
        <w:rPr>
          <w:rFonts w:ascii="Times New Roman" w:hAnsi="Times New Roman" w:cs="Times New Roman"/>
          <w:i/>
          <w:sz w:val="28"/>
          <w:szCs w:val="28"/>
        </w:rPr>
        <w:t xml:space="preserve"> </w:t>
      </w:r>
      <w:r w:rsidR="00CD34AB" w:rsidRPr="000D7DF1">
        <w:rPr>
          <w:rFonts w:ascii="Times New Roman" w:hAnsi="Times New Roman" w:cs="Times New Roman"/>
          <w:sz w:val="28"/>
          <w:szCs w:val="28"/>
        </w:rPr>
        <w:t>thông</w:t>
      </w:r>
      <w:r w:rsidR="00CD34AB" w:rsidRPr="000D7DF1">
        <w:rPr>
          <w:rFonts w:ascii="Times New Roman" w:hAnsi="Times New Roman" w:cs="Times New Roman"/>
          <w:i/>
          <w:sz w:val="28"/>
          <w:szCs w:val="28"/>
        </w:rPr>
        <w:t xml:space="preserve"> </w:t>
      </w:r>
      <w:r w:rsidR="00BB3ACF" w:rsidRPr="000D7DF1">
        <w:rPr>
          <w:rFonts w:ascii="Times New Roman" w:hAnsi="Times New Roman" w:cs="Times New Roman"/>
          <w:szCs w:val="28"/>
        </w:rPr>
        <w:t xml:space="preserve"> </w:t>
      </w:r>
      <w:r w:rsidRPr="000D7DF1">
        <w:rPr>
          <w:rFonts w:ascii="Times New Roman" w:hAnsi="Times New Roman" w:cs="Times New Roman"/>
          <w:sz w:val="28"/>
          <w:szCs w:val="28"/>
        </w:rPr>
        <w:t xml:space="preserve">qua ngày    tháng </w:t>
      </w:r>
      <w:r w:rsidR="00E910CC" w:rsidRPr="000D7DF1">
        <w:rPr>
          <w:rFonts w:ascii="Times New Roman" w:hAnsi="Times New Roman" w:cs="Times New Roman"/>
          <w:sz w:val="28"/>
          <w:szCs w:val="28"/>
        </w:rPr>
        <w:t xml:space="preserve">  </w:t>
      </w:r>
      <w:r w:rsidRPr="000D7DF1">
        <w:rPr>
          <w:rFonts w:ascii="Times New Roman" w:hAnsi="Times New Roman" w:cs="Times New Roman"/>
          <w:sz w:val="28"/>
          <w:szCs w:val="28"/>
        </w:rPr>
        <w:t xml:space="preserve"> năm 202</w:t>
      </w:r>
      <w:r w:rsidR="00E910CC" w:rsidRPr="000D7DF1">
        <w:rPr>
          <w:rFonts w:ascii="Times New Roman" w:hAnsi="Times New Roman" w:cs="Times New Roman"/>
          <w:sz w:val="28"/>
          <w:szCs w:val="28"/>
        </w:rPr>
        <w:t>4</w:t>
      </w:r>
      <w:r w:rsidR="00BB3ACF" w:rsidRPr="000D7DF1">
        <w:rPr>
          <w:rFonts w:ascii="Times New Roman" w:hAnsi="Times New Roman" w:cs="Times New Roman"/>
          <w:sz w:val="28"/>
          <w:szCs w:val="28"/>
        </w:rPr>
        <w:t xml:space="preserve"> và có hiệu lực kể từ ngày thông qua</w:t>
      </w:r>
      <w:r w:rsidRPr="000D7DF1">
        <w:rPr>
          <w:rFonts w:ascii="Times New Roman" w:hAnsi="Times New Roman" w:cs="Times New Roman"/>
          <w:sz w:val="28"/>
          <w:szCs w:val="28"/>
        </w:rPr>
        <w:t>./.</w:t>
      </w:r>
    </w:p>
    <w:p w:rsidR="00BD7EE8" w:rsidRPr="000D7DF1" w:rsidRDefault="00BD7EE8" w:rsidP="00BD7EE8">
      <w:pPr>
        <w:widowControl w:val="0"/>
        <w:spacing w:before="20" w:after="20" w:line="240" w:lineRule="auto"/>
        <w:ind w:firstLine="720"/>
        <w:jc w:val="both"/>
        <w:rPr>
          <w:rFonts w:ascii="Times New Roman" w:hAnsi="Times New Roman"/>
          <w:sz w:val="18"/>
          <w:szCs w:val="28"/>
        </w:rPr>
      </w:pPr>
    </w:p>
    <w:tbl>
      <w:tblPr>
        <w:tblW w:w="9288" w:type="dxa"/>
        <w:tblInd w:w="-1" w:type="dxa"/>
        <w:tblLook w:val="01E0" w:firstRow="1" w:lastRow="1" w:firstColumn="1" w:lastColumn="1" w:noHBand="0" w:noVBand="0"/>
      </w:tblPr>
      <w:tblGrid>
        <w:gridCol w:w="4667"/>
        <w:gridCol w:w="4621"/>
      </w:tblGrid>
      <w:tr w:rsidR="00BD7EE8" w:rsidRPr="000D7DF1" w:rsidTr="003C21ED">
        <w:tc>
          <w:tcPr>
            <w:tcW w:w="4667" w:type="dxa"/>
            <w:shd w:val="clear" w:color="auto" w:fill="auto"/>
          </w:tcPr>
          <w:p w:rsidR="00BD7EE8" w:rsidRPr="000D7DF1" w:rsidRDefault="00BD7EE8" w:rsidP="00BD7EE8">
            <w:pPr>
              <w:spacing w:after="0" w:line="240" w:lineRule="auto"/>
              <w:jc w:val="both"/>
              <w:rPr>
                <w:rFonts w:ascii="Times New Roman" w:eastAsia="Times New Roman" w:hAnsi="Times New Roman" w:cs="Times New Roman"/>
                <w:b/>
                <w:i/>
                <w:iCs/>
                <w:sz w:val="24"/>
                <w:szCs w:val="28"/>
                <w:lang w:val="pl-PL"/>
              </w:rPr>
            </w:pPr>
            <w:r w:rsidRPr="000D7DF1">
              <w:rPr>
                <w:rFonts w:ascii="Times New Roman" w:eastAsia="Times New Roman" w:hAnsi="Times New Roman" w:cs="Times New Roman"/>
                <w:b/>
                <w:i/>
                <w:iCs/>
                <w:sz w:val="24"/>
                <w:szCs w:val="28"/>
                <w:lang w:val="pl-PL"/>
              </w:rPr>
              <w:t>Nơi nhận:</w:t>
            </w:r>
          </w:p>
          <w:p w:rsidR="00BD7EE8" w:rsidRPr="000D7DF1" w:rsidRDefault="00BD7EE8" w:rsidP="00BD7EE8">
            <w:pPr>
              <w:spacing w:after="0" w:line="240" w:lineRule="auto"/>
              <w:jc w:val="both"/>
              <w:rPr>
                <w:rFonts w:ascii="Times New Roman" w:eastAsia="Times New Roman" w:hAnsi="Times New Roman" w:cs="Times New Roman"/>
                <w:iCs/>
                <w:lang w:val="pl-PL"/>
              </w:rPr>
            </w:pPr>
            <w:r w:rsidRPr="000D7DF1">
              <w:rPr>
                <w:rFonts w:ascii="Times New Roman" w:eastAsia="Times New Roman" w:hAnsi="Times New Roman" w:cs="Times New Roman"/>
                <w:iCs/>
                <w:lang w:val="pl-PL"/>
              </w:rPr>
              <w:t>-  Bộ Tài chính;</w:t>
            </w:r>
          </w:p>
          <w:p w:rsidR="00BD7EE8" w:rsidRPr="000D7DF1" w:rsidRDefault="00BD7EE8" w:rsidP="00BD7EE8">
            <w:pPr>
              <w:spacing w:after="0" w:line="240" w:lineRule="auto"/>
              <w:jc w:val="both"/>
              <w:rPr>
                <w:rFonts w:ascii="Times New Roman" w:eastAsia="Times New Roman" w:hAnsi="Times New Roman" w:cs="Times New Roman"/>
                <w:lang w:val="pl-PL"/>
              </w:rPr>
            </w:pPr>
            <w:r w:rsidRPr="000D7DF1">
              <w:rPr>
                <w:rFonts w:ascii="Times New Roman" w:eastAsia="Times New Roman" w:hAnsi="Times New Roman" w:cs="Times New Roman"/>
                <w:lang w:val="pl-PL"/>
              </w:rPr>
              <w:t>- TT Tỉnh ủy; TT HĐND tỉnh;</w:t>
            </w:r>
          </w:p>
          <w:p w:rsidR="00BD7EE8" w:rsidRPr="000D7DF1" w:rsidRDefault="00BD7EE8" w:rsidP="00BD7EE8">
            <w:pPr>
              <w:spacing w:after="0" w:line="240" w:lineRule="auto"/>
              <w:jc w:val="both"/>
              <w:rPr>
                <w:rFonts w:ascii="Times New Roman" w:eastAsia="Times New Roman" w:hAnsi="Times New Roman" w:cs="Times New Roman"/>
                <w:lang w:val="pl-PL"/>
              </w:rPr>
            </w:pPr>
            <w:r w:rsidRPr="000D7DF1">
              <w:rPr>
                <w:rFonts w:ascii="Times New Roman" w:eastAsia="Times New Roman" w:hAnsi="Times New Roman" w:cs="Times New Roman"/>
                <w:lang w:val="pl-PL"/>
              </w:rPr>
              <w:t>- UBND tỉnh, UBMTTQ tỉnh;</w:t>
            </w:r>
          </w:p>
          <w:p w:rsidR="00BD7EE8" w:rsidRPr="000D7DF1" w:rsidRDefault="00BD7EE8" w:rsidP="00BD7EE8">
            <w:pPr>
              <w:spacing w:after="0" w:line="240" w:lineRule="auto"/>
              <w:jc w:val="both"/>
              <w:rPr>
                <w:rFonts w:ascii="Times New Roman" w:eastAsia="Times New Roman" w:hAnsi="Times New Roman" w:cs="Times New Roman"/>
                <w:lang w:val="pl-PL"/>
              </w:rPr>
            </w:pPr>
            <w:r w:rsidRPr="000D7DF1">
              <w:rPr>
                <w:rFonts w:ascii="Times New Roman" w:eastAsia="Times New Roman" w:hAnsi="Times New Roman" w:cs="Times New Roman"/>
                <w:lang w:val="pl-PL"/>
              </w:rPr>
              <w:t xml:space="preserve">- Đoàn ĐBQH tỉnh; </w:t>
            </w:r>
          </w:p>
          <w:p w:rsidR="00BD7EE8" w:rsidRPr="000D7DF1" w:rsidRDefault="00BD7EE8" w:rsidP="00BD7EE8">
            <w:pPr>
              <w:spacing w:after="0" w:line="240" w:lineRule="auto"/>
              <w:jc w:val="both"/>
              <w:rPr>
                <w:rFonts w:ascii="Times New Roman" w:eastAsia="Times New Roman" w:hAnsi="Times New Roman" w:cs="Times New Roman"/>
                <w:lang w:val="pl-PL"/>
              </w:rPr>
            </w:pPr>
            <w:r w:rsidRPr="000D7DF1">
              <w:rPr>
                <w:rFonts w:ascii="Times New Roman" w:eastAsia="Times New Roman" w:hAnsi="Times New Roman" w:cs="Times New Roman"/>
                <w:lang w:val="pl-PL"/>
              </w:rPr>
              <w:t>- Các Ban, các Tổ, các ĐB HĐND tỉnh;</w:t>
            </w:r>
          </w:p>
          <w:p w:rsidR="00BD7EE8" w:rsidRPr="000D7DF1" w:rsidRDefault="00E54EA3" w:rsidP="00BD7EE8">
            <w:pPr>
              <w:spacing w:after="0" w:line="240" w:lineRule="auto"/>
              <w:jc w:val="both"/>
              <w:rPr>
                <w:rFonts w:ascii="Times New Roman" w:eastAsia="Times New Roman" w:hAnsi="Times New Roman" w:cs="Times New Roman"/>
                <w:spacing w:val="-2"/>
                <w:lang w:val="pl-PL"/>
              </w:rPr>
            </w:pPr>
            <w:r w:rsidRPr="000D7DF1">
              <w:rPr>
                <w:rFonts w:ascii="Times New Roman" w:eastAsia="Times New Roman" w:hAnsi="Times New Roman" w:cs="Times New Roman"/>
                <w:spacing w:val="-2"/>
                <w:lang w:val="pl-PL"/>
              </w:rPr>
              <w:t xml:space="preserve">- Các Sở: </w:t>
            </w:r>
            <w:r w:rsidR="00BD7EE8" w:rsidRPr="000D7DF1">
              <w:rPr>
                <w:rFonts w:ascii="Times New Roman" w:eastAsia="Times New Roman" w:hAnsi="Times New Roman" w:cs="Times New Roman"/>
                <w:spacing w:val="-2"/>
                <w:lang w:val="pl-PL"/>
              </w:rPr>
              <w:t xml:space="preserve">Tài chính, </w:t>
            </w:r>
            <w:r w:rsidR="00AA2259" w:rsidRPr="000D7DF1">
              <w:rPr>
                <w:rFonts w:ascii="Times New Roman" w:eastAsia="Times New Roman" w:hAnsi="Times New Roman" w:cs="Times New Roman"/>
                <w:spacing w:val="-2"/>
                <w:lang w:val="pl-PL"/>
              </w:rPr>
              <w:t>TN</w:t>
            </w:r>
            <w:r w:rsidR="000C39E0" w:rsidRPr="000D7DF1">
              <w:rPr>
                <w:rFonts w:ascii="Times New Roman" w:eastAsia="Times New Roman" w:hAnsi="Times New Roman" w:cs="Times New Roman"/>
                <w:spacing w:val="-2"/>
                <w:lang w:val="pl-PL"/>
              </w:rPr>
              <w:t xml:space="preserve"> và </w:t>
            </w:r>
            <w:r w:rsidR="00AA2259" w:rsidRPr="000D7DF1">
              <w:rPr>
                <w:rFonts w:ascii="Times New Roman" w:eastAsia="Times New Roman" w:hAnsi="Times New Roman" w:cs="Times New Roman"/>
                <w:spacing w:val="-2"/>
                <w:lang w:val="pl-PL"/>
              </w:rPr>
              <w:t>MT, LĐ</w:t>
            </w:r>
            <w:r w:rsidR="000C39E0" w:rsidRPr="000D7DF1">
              <w:rPr>
                <w:rFonts w:ascii="Times New Roman" w:eastAsia="Times New Roman" w:hAnsi="Times New Roman" w:cs="Times New Roman"/>
                <w:spacing w:val="-2"/>
                <w:lang w:val="pl-PL"/>
              </w:rPr>
              <w:t>-</w:t>
            </w:r>
            <w:r w:rsidR="00AA2259" w:rsidRPr="000D7DF1">
              <w:rPr>
                <w:rFonts w:ascii="Times New Roman" w:eastAsia="Times New Roman" w:hAnsi="Times New Roman" w:cs="Times New Roman"/>
                <w:spacing w:val="-2"/>
                <w:lang w:val="pl-PL"/>
              </w:rPr>
              <w:t>TB</w:t>
            </w:r>
            <w:r w:rsidR="000C39E0" w:rsidRPr="000D7DF1">
              <w:rPr>
                <w:rFonts w:ascii="Times New Roman" w:eastAsia="Times New Roman" w:hAnsi="Times New Roman" w:cs="Times New Roman"/>
                <w:spacing w:val="-2"/>
                <w:lang w:val="pl-PL"/>
              </w:rPr>
              <w:t xml:space="preserve"> và </w:t>
            </w:r>
            <w:r w:rsidR="00AA2259" w:rsidRPr="000D7DF1">
              <w:rPr>
                <w:rFonts w:ascii="Times New Roman" w:eastAsia="Times New Roman" w:hAnsi="Times New Roman" w:cs="Times New Roman"/>
                <w:spacing w:val="-2"/>
                <w:lang w:val="pl-PL"/>
              </w:rPr>
              <w:t>XH, NN</w:t>
            </w:r>
            <w:r w:rsidR="000C39E0" w:rsidRPr="000D7DF1">
              <w:rPr>
                <w:rFonts w:ascii="Times New Roman" w:eastAsia="Times New Roman" w:hAnsi="Times New Roman" w:cs="Times New Roman"/>
                <w:spacing w:val="-2"/>
                <w:lang w:val="pl-PL"/>
              </w:rPr>
              <w:t xml:space="preserve"> và </w:t>
            </w:r>
            <w:r w:rsidR="00AA2259" w:rsidRPr="000D7DF1">
              <w:rPr>
                <w:rFonts w:ascii="Times New Roman" w:eastAsia="Times New Roman" w:hAnsi="Times New Roman" w:cs="Times New Roman"/>
                <w:spacing w:val="-2"/>
                <w:lang w:val="pl-PL"/>
              </w:rPr>
              <w:t xml:space="preserve">PTNT, </w:t>
            </w:r>
            <w:r w:rsidR="000C39E0" w:rsidRPr="000D7DF1">
              <w:rPr>
                <w:rFonts w:ascii="Times New Roman" w:eastAsia="Times New Roman" w:hAnsi="Times New Roman" w:cs="Times New Roman"/>
                <w:spacing w:val="-2"/>
                <w:lang w:val="pl-PL"/>
              </w:rPr>
              <w:t xml:space="preserve">Tư pháp; </w:t>
            </w:r>
          </w:p>
          <w:p w:rsidR="00BD7EE8" w:rsidRPr="000D7DF1" w:rsidRDefault="00BD7EE8" w:rsidP="00BD7EE8">
            <w:pPr>
              <w:spacing w:after="0" w:line="240" w:lineRule="auto"/>
              <w:jc w:val="both"/>
              <w:rPr>
                <w:rFonts w:ascii="Times New Roman" w:eastAsia="Times New Roman" w:hAnsi="Times New Roman" w:cs="Times New Roman"/>
                <w:lang w:val="pl-PL"/>
              </w:rPr>
            </w:pPr>
            <w:r w:rsidRPr="000D7DF1">
              <w:rPr>
                <w:rFonts w:ascii="Times New Roman" w:eastAsia="Times New Roman" w:hAnsi="Times New Roman" w:cs="Times New Roman"/>
                <w:lang w:val="pl-PL"/>
              </w:rPr>
              <w:t>- TTHĐND; UBND các huyện, TX, TP;</w:t>
            </w:r>
          </w:p>
          <w:p w:rsidR="00BD7EE8" w:rsidRPr="000D7DF1" w:rsidRDefault="00BD7EE8" w:rsidP="00BD7EE8">
            <w:pPr>
              <w:tabs>
                <w:tab w:val="left" w:pos="567"/>
              </w:tabs>
              <w:spacing w:after="0" w:line="240" w:lineRule="auto"/>
              <w:rPr>
                <w:rFonts w:ascii="Times New Roman" w:eastAsia="Times New Roman" w:hAnsi="Times New Roman" w:cs="Times New Roman"/>
                <w:b/>
                <w:sz w:val="28"/>
                <w:szCs w:val="28"/>
                <w:lang w:val="pl-PL" w:eastAsia="zh-CN"/>
              </w:rPr>
            </w:pPr>
            <w:r w:rsidRPr="000D7DF1">
              <w:rPr>
                <w:rFonts w:ascii="Times New Roman" w:eastAsia="Times New Roman" w:hAnsi="Times New Roman" w:cs="Times New Roman"/>
                <w:lang w:val="pl-PL" w:eastAsia="zh-CN"/>
              </w:rPr>
              <w:t>- L</w:t>
            </w:r>
            <w:r w:rsidRPr="000D7DF1">
              <w:rPr>
                <w:rFonts w:ascii="Times New Roman" w:eastAsia="Times New Roman" w:hAnsi="Times New Roman" w:cs="Times New Roman"/>
                <w:lang w:val="vi-VN" w:eastAsia="zh-CN"/>
              </w:rPr>
              <w:t>ư</w:t>
            </w:r>
            <w:r w:rsidRPr="000D7DF1">
              <w:rPr>
                <w:rFonts w:ascii="Times New Roman" w:eastAsia="Times New Roman" w:hAnsi="Times New Roman" w:cs="Times New Roman"/>
                <w:lang w:val="pl-PL" w:eastAsia="zh-CN"/>
              </w:rPr>
              <w:t>u: VT.</w:t>
            </w:r>
          </w:p>
        </w:tc>
        <w:tc>
          <w:tcPr>
            <w:tcW w:w="4621" w:type="dxa"/>
            <w:shd w:val="clear" w:color="auto" w:fill="auto"/>
          </w:tcPr>
          <w:p w:rsidR="00BD7EE8" w:rsidRPr="000D7DF1" w:rsidRDefault="00BD7EE8" w:rsidP="00BD7EE8">
            <w:pPr>
              <w:tabs>
                <w:tab w:val="left" w:pos="567"/>
              </w:tabs>
              <w:spacing w:after="0" w:line="240" w:lineRule="auto"/>
              <w:jc w:val="center"/>
              <w:rPr>
                <w:rFonts w:ascii="Times New Roman" w:eastAsia="Times New Roman" w:hAnsi="Times New Roman" w:cs="Times New Roman"/>
                <w:b/>
                <w:sz w:val="28"/>
                <w:szCs w:val="28"/>
                <w:lang w:val="pl-PL" w:eastAsia="zh-CN"/>
              </w:rPr>
            </w:pPr>
            <w:r w:rsidRPr="000D7DF1">
              <w:rPr>
                <w:rFonts w:ascii="Times New Roman" w:eastAsia="Times New Roman" w:hAnsi="Times New Roman" w:cs="Times New Roman"/>
                <w:b/>
                <w:sz w:val="28"/>
                <w:szCs w:val="28"/>
                <w:lang w:val="pl-PL" w:eastAsia="zh-CN"/>
              </w:rPr>
              <w:t>CHỦ TỊCH</w:t>
            </w:r>
          </w:p>
          <w:p w:rsidR="00BD7EE8" w:rsidRPr="000D7DF1" w:rsidRDefault="00BD7EE8" w:rsidP="00BD7EE8">
            <w:pPr>
              <w:tabs>
                <w:tab w:val="left" w:pos="567"/>
              </w:tabs>
              <w:spacing w:after="0" w:line="240" w:lineRule="auto"/>
              <w:jc w:val="center"/>
              <w:rPr>
                <w:rFonts w:ascii="Times New Roman" w:eastAsia="Times New Roman" w:hAnsi="Times New Roman" w:cs="Times New Roman"/>
                <w:b/>
                <w:sz w:val="28"/>
                <w:szCs w:val="28"/>
                <w:lang w:val="pl-PL" w:eastAsia="zh-CN"/>
              </w:rPr>
            </w:pPr>
          </w:p>
          <w:p w:rsidR="00BD7EE8" w:rsidRPr="000D7DF1" w:rsidRDefault="00BD7EE8" w:rsidP="00BD7EE8">
            <w:pPr>
              <w:tabs>
                <w:tab w:val="left" w:pos="567"/>
              </w:tabs>
              <w:spacing w:after="0" w:line="240" w:lineRule="auto"/>
              <w:jc w:val="center"/>
              <w:rPr>
                <w:rFonts w:ascii="Times New Roman" w:eastAsia="Times New Roman" w:hAnsi="Times New Roman" w:cs="Times New Roman"/>
                <w:b/>
                <w:sz w:val="28"/>
                <w:szCs w:val="28"/>
                <w:lang w:val="pl-PL" w:eastAsia="zh-CN"/>
              </w:rPr>
            </w:pPr>
          </w:p>
          <w:p w:rsidR="00BD7EE8" w:rsidRPr="000D7DF1" w:rsidRDefault="00BD7EE8" w:rsidP="00BD7EE8">
            <w:pPr>
              <w:tabs>
                <w:tab w:val="left" w:pos="567"/>
              </w:tabs>
              <w:spacing w:after="0" w:line="240" w:lineRule="auto"/>
              <w:jc w:val="center"/>
              <w:rPr>
                <w:rFonts w:ascii="Times New Roman" w:eastAsia="Times New Roman" w:hAnsi="Times New Roman" w:cs="Times New Roman"/>
                <w:b/>
                <w:sz w:val="28"/>
                <w:szCs w:val="28"/>
                <w:lang w:val="pl-PL" w:eastAsia="zh-CN"/>
              </w:rPr>
            </w:pPr>
          </w:p>
          <w:p w:rsidR="00BD7EE8" w:rsidRPr="000D7DF1" w:rsidRDefault="00BD7EE8" w:rsidP="00BD7EE8">
            <w:pPr>
              <w:tabs>
                <w:tab w:val="left" w:pos="567"/>
              </w:tabs>
              <w:spacing w:after="0" w:line="240" w:lineRule="auto"/>
              <w:jc w:val="center"/>
              <w:rPr>
                <w:rFonts w:ascii="Times New Roman" w:eastAsia="Times New Roman" w:hAnsi="Times New Roman" w:cs="Times New Roman"/>
                <w:b/>
                <w:sz w:val="28"/>
                <w:szCs w:val="28"/>
                <w:lang w:val="pl-PL" w:eastAsia="zh-CN"/>
              </w:rPr>
            </w:pPr>
          </w:p>
          <w:p w:rsidR="00BD7EE8" w:rsidRPr="000D7DF1" w:rsidRDefault="00BD7EE8" w:rsidP="00BD7EE8">
            <w:pPr>
              <w:tabs>
                <w:tab w:val="left" w:pos="567"/>
              </w:tabs>
              <w:spacing w:after="0" w:line="240" w:lineRule="auto"/>
              <w:jc w:val="center"/>
              <w:rPr>
                <w:rFonts w:ascii="Times New Roman" w:eastAsia="Times New Roman" w:hAnsi="Times New Roman" w:cs="Times New Roman"/>
                <w:b/>
                <w:sz w:val="28"/>
                <w:szCs w:val="28"/>
                <w:lang w:val="pl-PL" w:eastAsia="zh-CN"/>
              </w:rPr>
            </w:pPr>
          </w:p>
          <w:p w:rsidR="00BD7EE8" w:rsidRPr="000D7DF1" w:rsidRDefault="00BD7EE8" w:rsidP="00BD7EE8">
            <w:pPr>
              <w:tabs>
                <w:tab w:val="left" w:pos="567"/>
              </w:tabs>
              <w:spacing w:after="0" w:line="240" w:lineRule="auto"/>
              <w:jc w:val="center"/>
              <w:rPr>
                <w:rFonts w:ascii="Times New Roman" w:eastAsia="Times New Roman" w:hAnsi="Times New Roman" w:cs="Times New Roman"/>
                <w:b/>
                <w:sz w:val="28"/>
                <w:szCs w:val="28"/>
                <w:lang w:val="pl-PL" w:eastAsia="zh-CN"/>
              </w:rPr>
            </w:pPr>
            <w:r w:rsidRPr="000D7DF1">
              <w:rPr>
                <w:rFonts w:ascii="Times New Roman" w:eastAsia="Times New Roman" w:hAnsi="Times New Roman" w:cs="Times New Roman"/>
                <w:b/>
                <w:sz w:val="28"/>
                <w:szCs w:val="28"/>
                <w:lang w:val="pl-PL" w:eastAsia="zh-CN"/>
              </w:rPr>
              <w:t>Lê Thị Thủy</w:t>
            </w:r>
          </w:p>
        </w:tc>
      </w:tr>
    </w:tbl>
    <w:p w:rsidR="00270D62" w:rsidRPr="000D7DF1" w:rsidRDefault="00270D62"/>
    <w:p w:rsidR="00270D62" w:rsidRPr="000D7DF1" w:rsidRDefault="00270D62"/>
    <w:p w:rsidR="00270D62" w:rsidRPr="000D7DF1" w:rsidRDefault="00270D62"/>
    <w:p w:rsidR="00270D62" w:rsidRPr="000D7DF1" w:rsidRDefault="00270D62"/>
    <w:p w:rsidR="00270D62" w:rsidRPr="000D7DF1" w:rsidRDefault="00270D62"/>
    <w:p w:rsidR="00270D62" w:rsidRPr="000D7DF1" w:rsidRDefault="00270D62"/>
    <w:p w:rsidR="00270D62" w:rsidRPr="000D7DF1" w:rsidRDefault="00270D62"/>
    <w:p w:rsidR="00270D62" w:rsidRPr="000D7DF1" w:rsidRDefault="00270D62">
      <w:pPr>
        <w:rPr>
          <w:rFonts w:ascii="Times New Roman" w:hAnsi="Times New Roman" w:cs="Times New Roman"/>
          <w:sz w:val="28"/>
          <w:szCs w:val="28"/>
        </w:rPr>
      </w:pPr>
    </w:p>
    <w:sectPr w:rsidR="00270D62" w:rsidRPr="000D7DF1" w:rsidSect="00A96EE6">
      <w:headerReference w:type="default" r:id="rId6"/>
      <w:pgSz w:w="11907" w:h="16840" w:code="9"/>
      <w:pgMar w:top="1134" w:right="1275" w:bottom="993"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196" w:rsidRDefault="00180196">
      <w:pPr>
        <w:spacing w:after="0" w:line="240" w:lineRule="auto"/>
      </w:pPr>
      <w:r>
        <w:separator/>
      </w:r>
    </w:p>
  </w:endnote>
  <w:endnote w:type="continuationSeparator" w:id="0">
    <w:p w:rsidR="00180196" w:rsidRDefault="00180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196" w:rsidRDefault="00180196">
      <w:pPr>
        <w:spacing w:after="0" w:line="240" w:lineRule="auto"/>
      </w:pPr>
      <w:r>
        <w:separator/>
      </w:r>
    </w:p>
  </w:footnote>
  <w:footnote w:type="continuationSeparator" w:id="0">
    <w:p w:rsidR="00180196" w:rsidRDefault="001801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1ED" w:rsidRPr="00846065" w:rsidRDefault="003C21ED">
    <w:pPr>
      <w:pStyle w:val="Header"/>
      <w:jc w:val="center"/>
      <w:rPr>
        <w:rFonts w:ascii="Times New Roman" w:hAnsi="Times New Roman"/>
      </w:rPr>
    </w:pPr>
    <w:r w:rsidRPr="00846065">
      <w:rPr>
        <w:rFonts w:ascii="Times New Roman" w:hAnsi="Times New Roman"/>
      </w:rPr>
      <w:fldChar w:fldCharType="begin"/>
    </w:r>
    <w:r w:rsidRPr="00846065">
      <w:rPr>
        <w:rFonts w:ascii="Times New Roman" w:hAnsi="Times New Roman"/>
      </w:rPr>
      <w:instrText xml:space="preserve"> PAGE   \* MERGEFORMAT </w:instrText>
    </w:r>
    <w:r w:rsidRPr="00846065">
      <w:rPr>
        <w:rFonts w:ascii="Times New Roman" w:hAnsi="Times New Roman"/>
      </w:rPr>
      <w:fldChar w:fldCharType="separate"/>
    </w:r>
    <w:r w:rsidR="00747C19">
      <w:rPr>
        <w:rFonts w:ascii="Times New Roman" w:hAnsi="Times New Roman"/>
        <w:noProof/>
      </w:rPr>
      <w:t>2</w:t>
    </w:r>
    <w:r w:rsidRPr="00846065">
      <w:rPr>
        <w:rFonts w:ascii="Times New Roman" w:hAnsi="Times New Roman"/>
        <w:noProof/>
      </w:rPr>
      <w:fldChar w:fldCharType="end"/>
    </w:r>
  </w:p>
  <w:p w:rsidR="003C21ED" w:rsidRDefault="003C21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EE8"/>
    <w:rsid w:val="000C39E0"/>
    <w:rsid w:val="000D209D"/>
    <w:rsid w:val="000D43A4"/>
    <w:rsid w:val="000D7DF1"/>
    <w:rsid w:val="000E28F6"/>
    <w:rsid w:val="000F7600"/>
    <w:rsid w:val="00115742"/>
    <w:rsid w:val="00132A32"/>
    <w:rsid w:val="001408B6"/>
    <w:rsid w:val="00180196"/>
    <w:rsid w:val="001E08DA"/>
    <w:rsid w:val="002112D3"/>
    <w:rsid w:val="002524B8"/>
    <w:rsid w:val="002527FA"/>
    <w:rsid w:val="002618E0"/>
    <w:rsid w:val="00270D62"/>
    <w:rsid w:val="002A1671"/>
    <w:rsid w:val="002D3B86"/>
    <w:rsid w:val="00323010"/>
    <w:rsid w:val="003C21ED"/>
    <w:rsid w:val="00457BEF"/>
    <w:rsid w:val="0048056B"/>
    <w:rsid w:val="004A7FAE"/>
    <w:rsid w:val="004B588C"/>
    <w:rsid w:val="004C2D7C"/>
    <w:rsid w:val="005120AA"/>
    <w:rsid w:val="0051777A"/>
    <w:rsid w:val="00540F78"/>
    <w:rsid w:val="0054220E"/>
    <w:rsid w:val="005A7E2F"/>
    <w:rsid w:val="005F74C6"/>
    <w:rsid w:val="006672AA"/>
    <w:rsid w:val="006757A1"/>
    <w:rsid w:val="00695B18"/>
    <w:rsid w:val="006A223C"/>
    <w:rsid w:val="006A269B"/>
    <w:rsid w:val="007130D3"/>
    <w:rsid w:val="00716089"/>
    <w:rsid w:val="00731C86"/>
    <w:rsid w:val="00747C19"/>
    <w:rsid w:val="007A793D"/>
    <w:rsid w:val="007D30E4"/>
    <w:rsid w:val="00817914"/>
    <w:rsid w:val="00831402"/>
    <w:rsid w:val="008342CC"/>
    <w:rsid w:val="00871E65"/>
    <w:rsid w:val="00874FA0"/>
    <w:rsid w:val="008F4B9A"/>
    <w:rsid w:val="00907A5C"/>
    <w:rsid w:val="00944799"/>
    <w:rsid w:val="009E1BDA"/>
    <w:rsid w:val="009E2030"/>
    <w:rsid w:val="00A20291"/>
    <w:rsid w:val="00A522FE"/>
    <w:rsid w:val="00A6555B"/>
    <w:rsid w:val="00A96EE6"/>
    <w:rsid w:val="00AA2259"/>
    <w:rsid w:val="00AC6285"/>
    <w:rsid w:val="00BB3ACF"/>
    <w:rsid w:val="00BC335F"/>
    <w:rsid w:val="00BD7EE8"/>
    <w:rsid w:val="00BE24BF"/>
    <w:rsid w:val="00BE4AA7"/>
    <w:rsid w:val="00C4537D"/>
    <w:rsid w:val="00C61B07"/>
    <w:rsid w:val="00CB2A24"/>
    <w:rsid w:val="00CD34AB"/>
    <w:rsid w:val="00CD77FE"/>
    <w:rsid w:val="00CF692D"/>
    <w:rsid w:val="00D0230A"/>
    <w:rsid w:val="00D061FC"/>
    <w:rsid w:val="00D11E21"/>
    <w:rsid w:val="00D26156"/>
    <w:rsid w:val="00D363B2"/>
    <w:rsid w:val="00D556B6"/>
    <w:rsid w:val="00D735C8"/>
    <w:rsid w:val="00DA5981"/>
    <w:rsid w:val="00DB73E6"/>
    <w:rsid w:val="00E14E22"/>
    <w:rsid w:val="00E534E1"/>
    <w:rsid w:val="00E54EA3"/>
    <w:rsid w:val="00E830B6"/>
    <w:rsid w:val="00E910CC"/>
    <w:rsid w:val="00EA56FD"/>
    <w:rsid w:val="00F11D52"/>
    <w:rsid w:val="00F57F6B"/>
    <w:rsid w:val="00F97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0F80D"/>
  <w15:docId w15:val="{54BEDE44-E74C-4B8A-B3D5-FA0FD4334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D7EE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D7EE8"/>
  </w:style>
  <w:style w:type="table" w:styleId="TableGrid">
    <w:name w:val="Table Grid"/>
    <w:basedOn w:val="TableNormal"/>
    <w:uiPriority w:val="39"/>
    <w:rsid w:val="00BD7EE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70D6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F74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4C6"/>
    <w:rPr>
      <w:rFonts w:ascii="Segoe UI" w:hAnsi="Segoe UI" w:cs="Segoe UI"/>
      <w:sz w:val="18"/>
      <w:szCs w:val="18"/>
    </w:rPr>
  </w:style>
  <w:style w:type="paragraph" w:styleId="BodyText">
    <w:name w:val="Body Text"/>
    <w:basedOn w:val="Normal"/>
    <w:link w:val="BodyTextChar"/>
    <w:rsid w:val="00D11E21"/>
    <w:pPr>
      <w:spacing w:after="120" w:line="240" w:lineRule="auto"/>
    </w:pPr>
    <w:rPr>
      <w:rFonts w:ascii=".VnTime" w:eastAsia="Times New Roman" w:hAnsi=".VnTime" w:cs="Times New Roman"/>
      <w:sz w:val="28"/>
      <w:szCs w:val="20"/>
      <w:lang w:eastAsia="zh-CN"/>
    </w:rPr>
  </w:style>
  <w:style w:type="character" w:customStyle="1" w:styleId="BodyTextChar">
    <w:name w:val="Body Text Char"/>
    <w:basedOn w:val="DefaultParagraphFont"/>
    <w:link w:val="BodyText"/>
    <w:rsid w:val="00D11E21"/>
    <w:rPr>
      <w:rFonts w:ascii=".VnTime" w:eastAsia="Times New Roman" w:hAnsi=".VnTime" w:cs="Times New Roman"/>
      <w:sz w:val="2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99454">
      <w:bodyDiv w:val="1"/>
      <w:marLeft w:val="0"/>
      <w:marRight w:val="0"/>
      <w:marTop w:val="0"/>
      <w:marBottom w:val="0"/>
      <w:divBdr>
        <w:top w:val="none" w:sz="0" w:space="0" w:color="auto"/>
        <w:left w:val="none" w:sz="0" w:space="0" w:color="auto"/>
        <w:bottom w:val="none" w:sz="0" w:space="0" w:color="auto"/>
        <w:right w:val="none" w:sz="0" w:space="0" w:color="auto"/>
      </w:divBdr>
    </w:div>
    <w:div w:id="147720050">
      <w:bodyDiv w:val="1"/>
      <w:marLeft w:val="0"/>
      <w:marRight w:val="0"/>
      <w:marTop w:val="0"/>
      <w:marBottom w:val="0"/>
      <w:divBdr>
        <w:top w:val="none" w:sz="0" w:space="0" w:color="auto"/>
        <w:left w:val="none" w:sz="0" w:space="0" w:color="auto"/>
        <w:bottom w:val="none" w:sz="0" w:space="0" w:color="auto"/>
        <w:right w:val="none" w:sz="0" w:space="0" w:color="auto"/>
      </w:divBdr>
    </w:div>
    <w:div w:id="95067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9A9E06-F34D-4DA6-A219-08D0C0480F32}"/>
</file>

<file path=customXml/itemProps2.xml><?xml version="1.0" encoding="utf-8"?>
<ds:datastoreItem xmlns:ds="http://schemas.openxmlformats.org/officeDocument/2006/customXml" ds:itemID="{308418C7-939E-4293-B875-417AD5DC98E0}"/>
</file>

<file path=customXml/itemProps3.xml><?xml version="1.0" encoding="utf-8"?>
<ds:datastoreItem xmlns:ds="http://schemas.openxmlformats.org/officeDocument/2006/customXml" ds:itemID="{E8275970-0AD4-4724-B631-1381207CEAB4}"/>
</file>

<file path=docProps/app.xml><?xml version="1.0" encoding="utf-8"?>
<Properties xmlns="http://schemas.openxmlformats.org/officeDocument/2006/extended-properties" xmlns:vt="http://schemas.openxmlformats.org/officeDocument/2006/docPropsVTypes">
  <Template>Normal</Template>
  <TotalTime>448</TotalTime>
  <Pages>3</Pages>
  <Words>851</Words>
  <Characters>4854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72</cp:revision>
  <cp:lastPrinted>2024-05-10T03:23:00Z</cp:lastPrinted>
  <dcterms:created xsi:type="dcterms:W3CDTF">2024-05-03T08:13:00Z</dcterms:created>
  <dcterms:modified xsi:type="dcterms:W3CDTF">2024-09-06T01:41:00Z</dcterms:modified>
</cp:coreProperties>
</file>